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34D14" w14:textId="31B2DE05" w:rsidR="0027636A" w:rsidRPr="006053A1" w:rsidRDefault="006053A1" w:rsidP="0027636A">
      <w:r w:rsidRPr="006053A1">
        <w:rPr>
          <w:noProof/>
        </w:rPr>
        <w:pict w14:anchorId="3C555BE3">
          <v:group id="Agrupar 2" o:spid="_x0000_s1026" style="position:absolute;margin-left:0;margin-top:-42.8pt;width:595.3pt;height:884.25pt;z-index:251659264;mso-position-horizontal-relative:page;mso-position-vertical-relative:page" coordorigin="10956" coordsize="75607,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">
            <v:rect id="Retângulo 3" o:spid="_x0000_s1027" style="position:absolute;left:11049;width:75514;height:11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" fillcolor="#132b4a"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6916;top:11582;width:7004;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" strokeweight="1pt">
              <v:stroke miterlimit="4"/>
              <v:imagedata r:id="rId7" o:title="Image"/>
            </v:shape>
            <v:shape id="Image" o:spid="_x0000_s1029" type="#_x0000_t75" alt="Image" style="position:absolute;left:10956;top:96164;width:25650;height:1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" strokeweight="1pt">
              <v:stroke miterlimit="4"/>
              <v:imagedata r:id="rId8" o:title="Image" cropbottom="19996f" cropleft="19614f" cropright="3f"/>
            </v:shape>
            <v:shape id="Image" o:spid="_x0000_s1030" type="#_x0000_t75" alt="Image" style="position:absolute;left:71238;top:97382;width:15315;height:1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" strokeweight="1pt">
              <v:stroke miterlimit="4"/>
              <v:imagedata r:id="rId8" o:title="Image" croptop="-2f" cropbottom="23440f" cropleft="-15f" cropright="38135f"/>
            </v:shape>
            <v:shapetype id="_x0000_t202" coordsize="21600,21600" o:spt="202" path="m,l,21600r21600,l21600,xe">
              <v:stroke joinstyle="miter"/>
              <v:path gradientshapeok="t" o:connecttype="rect"/>
            </v:shapetype>
            <v:shape id="Frame Capa" o:spid="_x0000_s1031" type="#_x0000_t202" style="position:absolute;left:39691;top:79779;width:36724;height:10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" filled="f" stroked="f" strokeweight="1pt">
              <v:stroke miterlimit="4"/>
              <v:textbox style="mso-fit-shape-to-text:t" inset=".43706mm,.43706mm,.43706mm,.43706mm">
                <w:txbxContent>
                  <w:p w14:paraId="07738F50" w14:textId="77777777" w:rsidR="003E1A65" w:rsidRPr="00860074" w:rsidRDefault="003E1A65" w:rsidP="0027636A">
                    <w:pPr>
                      <w:overflowPunct w:val="0"/>
                      <w:rPr>
                        <w:rFonts w:ascii="BancoDoBrasil Titulos Regular" w:eastAsia="BancoDoBrasil Titulos Regular" w:hAnsi="BancoDoBrasil Titulos Regular" w:cs="BancoDoBrasil Titulos Regular"/>
                        <w:color w:val="FBFC5F"/>
                        <w:sz w:val="48"/>
                        <w:szCs w:val="48"/>
                      </w:rPr>
                    </w:pPr>
                    <w:r w:rsidRPr="00860074">
                      <w:rPr>
                        <w:rFonts w:ascii="BancoDoBrasil Titulos Regular" w:eastAsia="BancoDoBrasil Titulos Regular" w:hAnsi="BancoDoBrasil Titulos Regular" w:cs="BancoDoBrasil Titulos Regular"/>
                        <w:color w:val="FBFC5F"/>
                        <w:sz w:val="48"/>
                        <w:szCs w:val="48"/>
                      </w:rPr>
                      <w:t>BB Turismo - Em Liquidação</w:t>
                    </w:r>
                  </w:p>
                  <w:p w14:paraId="774DAF4D" w14:textId="77777777" w:rsidR="003E1A65" w:rsidRPr="00860074" w:rsidRDefault="003E1A65" w:rsidP="0027636A">
                    <w:pPr>
                      <w:overflowPunct w:val="0"/>
                    </w:pPr>
                    <w:r w:rsidRPr="00860074">
                      <w:rPr>
                        <w:rFonts w:ascii="BancoDoBrasil Titulos Regular" w:eastAsia="BancoDoBrasil Titulos Regular" w:hAnsi="BancoDoBrasil Titulos Regular" w:cs="BancoDoBrasil Titulos Regular"/>
                        <w:color w:val="FBFC5F"/>
                        <w:sz w:val="48"/>
                        <w:szCs w:val="48"/>
                      </w:rPr>
                      <w:t>Demonstrações Contábeis</w:t>
                    </w:r>
                  </w:p>
                  <w:p w14:paraId="7A4B027F" w14:textId="77777777" w:rsidR="003E1A65" w:rsidRPr="00860074" w:rsidRDefault="003E1A65" w:rsidP="0027636A">
                    <w:pPr>
                      <w:overflowPunct w:val="0"/>
                    </w:pPr>
                    <w:r w:rsidRPr="00860074">
                      <w:rPr>
                        <w:rFonts w:ascii="BancoDoBrasil Titulos Regular" w:eastAsia="BancoDoBrasil Titulos Regular" w:hAnsi="BancoDoBrasil Titulos Regular" w:cs="BancoDoBrasil Titulos Regular"/>
                        <w:color w:val="FBFC5F"/>
                        <w:sz w:val="48"/>
                        <w:szCs w:val="48"/>
                      </w:rPr>
                      <w:t>1º trimestre de 2022</w:t>
                    </w:r>
                  </w:p>
                </w:txbxContent>
              </v:textbox>
            </v:shape>
            <w10:wrap anchorx="page" anchory="page"/>
          </v:group>
        </w:pict>
      </w:r>
    </w:p>
    <w:p w14:paraId="368F2C3D" w14:textId="77777777" w:rsidR="0027636A" w:rsidRPr="006053A1" w:rsidRDefault="0027636A">
      <w:pPr>
        <w:pageBreakBefore/>
        <w:sectPr w:rsidR="0027636A" w:rsidRPr="006053A1">
          <w:headerReference w:type="even" r:id="rId9"/>
          <w:headerReference w:type="default" r:id="rId10"/>
          <w:footerReference w:type="even" r:id="rId11"/>
          <w:footerReference w:type="default" r:id="rId12"/>
          <w:type w:val="continuous"/>
          <w:pgSz w:w="11906" w:h="16838"/>
          <w:pgMar w:top="1134" w:right="1134" w:bottom="1134" w:left="1134" w:header="284" w:footer="425" w:gutter="0"/>
          <w:pgBorders>
            <w:top w:val="nil"/>
            <w:left w:val="nil"/>
            <w:bottom w:val="nil"/>
            <w:right w:val="nil"/>
          </w:pgBorders>
          <w:pgNumType w:start="1"/>
          <w:cols w:space="708"/>
        </w:sectPr>
      </w:pPr>
    </w:p>
    <w:sdt>
      <w:sdtPr>
        <w:rPr>
          <w:sz w:val="20"/>
          <w:szCs w:val="20"/>
        </w:rPr>
        <w:tag w:val="type=ReportObject;reportobjectid=246161;"/>
        <w:id w:val="441452939"/>
        <w:placeholder>
          <w:docPart w:val="DefaultPlaceholder_22675703"/>
        </w:placeholder>
        <w15:appearance w15:val="hidden"/>
      </w:sdtPr>
      <w:sdtEndPr>
        <w:rPr>
          <w:sz w:val="24"/>
          <w:szCs w:val="24"/>
        </w:rPr>
      </w:sdtEndPr>
      <w:sdtContent>
        <w:tbl>
          <w:tblPr>
            <w:tblStyle w:val="CDMRange10"/>
            <w:tblW w:w="9705" w:type="dxa"/>
            <w:tblLayout w:type="fixed"/>
            <w:tblLook w:val="0600" w:firstRow="0" w:lastRow="0" w:firstColumn="0" w:lastColumn="0" w:noHBand="1" w:noVBand="1"/>
          </w:tblPr>
          <w:tblGrid>
            <w:gridCol w:w="5850"/>
            <w:gridCol w:w="555"/>
            <w:gridCol w:w="1650"/>
            <w:gridCol w:w="1650"/>
          </w:tblGrid>
          <w:tr w:rsidR="009212F1" w:rsidRPr="006053A1" w14:paraId="402AF221" w14:textId="77777777" w:rsidTr="00476E6C">
            <w:trPr>
              <w:trHeight w:hRule="exact" w:val="255"/>
            </w:trPr>
            <w:tc>
              <w:tcPr>
                <w:tcW w:w="5850" w:type="dxa"/>
                <w:tcBorders>
                  <w:top w:val="nil"/>
                  <w:left w:val="nil"/>
                  <w:bottom w:val="nil"/>
                  <w:right w:val="nil"/>
                  <w:tl2br w:val="nil"/>
                  <w:tr2bl w:val="nil"/>
                </w:tcBorders>
                <w:shd w:val="clear" w:color="FFFFFF" w:fill="FFFFFF"/>
                <w:noWrap/>
                <w:tcMar>
                  <w:left w:w="40" w:type="dxa"/>
                  <w:right w:w="40" w:type="dxa"/>
                </w:tcMar>
                <w:vAlign w:val="center"/>
              </w:tcPr>
              <w:p w14:paraId="4C1C58E2" w14:textId="61C75184" w:rsidR="009212F1" w:rsidRPr="006053A1" w:rsidRDefault="0027636A">
                <w:pPr>
                  <w:pageBreakBefore/>
                  <w:rPr>
                    <w:rFonts w:ascii="Arial" w:eastAsia="Arial" w:hAnsi="Arial" w:cs="Arial"/>
                    <w:b/>
                    <w:color w:val="000000"/>
                    <w:sz w:val="20"/>
                    <w:szCs w:val="20"/>
                  </w:rPr>
                </w:pPr>
                <w:r w:rsidRPr="006053A1">
                  <w:rPr>
                    <w:rFonts w:ascii="Arial" w:eastAsia="Arial" w:hAnsi="Arial" w:cs="Arial"/>
                    <w:b/>
                    <w:color w:val="000000"/>
                    <w:sz w:val="20"/>
                    <w:szCs w:val="20"/>
                  </w:rPr>
                  <w:t>BALANÇO PATRIMONIAL</w:t>
                </w:r>
              </w:p>
            </w:tc>
            <w:tc>
              <w:tcPr>
                <w:tcW w:w="3855" w:type="dxa"/>
                <w:gridSpan w:val="3"/>
                <w:tcBorders>
                  <w:top w:val="nil"/>
                  <w:left w:val="nil"/>
                  <w:bottom w:val="nil"/>
                  <w:right w:val="nil"/>
                  <w:tl2br w:val="nil"/>
                  <w:tr2bl w:val="nil"/>
                </w:tcBorders>
                <w:shd w:val="clear" w:color="FFFFFF" w:fill="FFFFFF"/>
                <w:noWrap/>
                <w:tcMar>
                  <w:left w:w="0" w:type="dxa"/>
                  <w:right w:w="0" w:type="dxa"/>
                </w:tcMar>
                <w:vAlign w:val="center"/>
              </w:tcPr>
              <w:p w14:paraId="768AA6B9" w14:textId="77777777" w:rsidR="009212F1" w:rsidRPr="006053A1" w:rsidRDefault="009212F1">
                <w:pPr>
                  <w:jc w:val="right"/>
                  <w:rPr>
                    <w:rFonts w:ascii="Arial" w:eastAsia="Arial" w:hAnsi="Arial" w:cs="Arial"/>
                    <w:b/>
                    <w:color w:val="000000"/>
                    <w:sz w:val="16"/>
                  </w:rPr>
                </w:pPr>
              </w:p>
            </w:tc>
          </w:tr>
          <w:tr w:rsidR="009212F1" w:rsidRPr="006053A1" w14:paraId="462F8B27"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A97BD9F" w14:textId="77777777" w:rsidR="009212F1" w:rsidRPr="006053A1" w:rsidRDefault="009212F1">
                <w:pPr>
                  <w:rPr>
                    <w:rFonts w:ascii="Arial" w:eastAsia="Arial" w:hAnsi="Arial" w:cs="Arial"/>
                    <w:b/>
                    <w:color w:val="000000"/>
                    <w:sz w:val="16"/>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A524A3D" w14:textId="77777777" w:rsidR="009212F1" w:rsidRPr="006053A1" w:rsidRDefault="009212F1">
                <w:pPr>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1F6D8F6" w14:textId="77777777" w:rsidR="009212F1" w:rsidRPr="006053A1" w:rsidRDefault="009212F1">
                <w:pPr>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5EDFDD3" w14:textId="77777777" w:rsidR="009212F1" w:rsidRPr="006053A1" w:rsidRDefault="009212F1">
                <w:pPr>
                  <w:rPr>
                    <w:rFonts w:ascii="Arial" w:eastAsia="Arial" w:hAnsi="Arial" w:cs="Arial"/>
                    <w:b/>
                    <w:color w:val="000000"/>
                    <w:sz w:val="16"/>
                  </w:rPr>
                </w:pPr>
              </w:p>
            </w:tc>
          </w:tr>
          <w:tr w:rsidR="009212F1" w:rsidRPr="006053A1" w14:paraId="157154EB"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8FA3F8B"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3649250" w14:textId="77777777" w:rsidR="009212F1" w:rsidRPr="006053A1" w:rsidRDefault="0027636A" w:rsidP="00476E6C">
                <w:pPr>
                  <w:spacing w:before="20"/>
                  <w:jc w:val="center"/>
                  <w:rPr>
                    <w:rFonts w:ascii="Arial" w:eastAsia="Arial" w:hAnsi="Arial" w:cs="Arial"/>
                    <w:b/>
                    <w:color w:val="000000"/>
                    <w:sz w:val="16"/>
                  </w:rPr>
                </w:pPr>
                <w:r w:rsidRPr="006053A1">
                  <w:rPr>
                    <w:rFonts w:ascii="Arial" w:eastAsia="Arial" w:hAnsi="Arial" w:cs="Arial"/>
                    <w:b/>
                    <w:color w:val="000000"/>
                    <w:sz w:val="16"/>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44DC03B"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31.03.2022</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5D487FB"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31.12.2021</w:t>
                </w:r>
              </w:p>
            </w:tc>
          </w:tr>
          <w:tr w:rsidR="009212F1" w:rsidRPr="006053A1" w14:paraId="388866E2"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7D37FB5" w14:textId="77777777" w:rsidR="009212F1" w:rsidRPr="006053A1" w:rsidRDefault="009212F1" w:rsidP="00476E6C">
                <w:pPr>
                  <w:spacing w:before="20"/>
                  <w:rPr>
                    <w:rFonts w:ascii="Arial" w:eastAsia="Arial" w:hAnsi="Arial" w:cs="Arial"/>
                    <w:b/>
                    <w:color w:val="000000"/>
                    <w:sz w:val="16"/>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7D70F68" w14:textId="77777777" w:rsidR="009212F1" w:rsidRPr="006053A1" w:rsidRDefault="009212F1" w:rsidP="00476E6C">
                <w:pPr>
                  <w:spacing w:before="20"/>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076DBA7" w14:textId="77777777" w:rsidR="009212F1" w:rsidRPr="006053A1" w:rsidRDefault="009212F1" w:rsidP="00476E6C">
                <w:pPr>
                  <w:spacing w:before="20"/>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AD56B77" w14:textId="77777777" w:rsidR="009212F1" w:rsidRPr="006053A1" w:rsidRDefault="009212F1" w:rsidP="00476E6C">
                <w:pPr>
                  <w:spacing w:before="20"/>
                  <w:jc w:val="right"/>
                  <w:rPr>
                    <w:rFonts w:ascii="Arial" w:eastAsia="Arial" w:hAnsi="Arial" w:cs="Arial"/>
                    <w:b/>
                    <w:color w:val="000000"/>
                    <w:sz w:val="16"/>
                  </w:rPr>
                </w:pPr>
              </w:p>
            </w:tc>
          </w:tr>
          <w:tr w:rsidR="009212F1" w:rsidRPr="006053A1" w14:paraId="356E039A"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3DFBDD9"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9830E31" w14:textId="77777777" w:rsidR="009212F1" w:rsidRPr="006053A1" w:rsidRDefault="009212F1" w:rsidP="00476E6C">
                <w:pPr>
                  <w:spacing w:before="20"/>
                  <w:jc w:val="center"/>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3C437E7"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17.135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9A18B69"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18.210</w:t>
                </w:r>
              </w:p>
            </w:tc>
          </w:tr>
          <w:tr w:rsidR="009212F1" w:rsidRPr="006053A1" w14:paraId="4E49D002"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88CF739"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2F51C1A"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043D57C"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5.227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561A6D3"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6.474</w:t>
                </w:r>
              </w:p>
            </w:tc>
          </w:tr>
          <w:tr w:rsidR="009212F1" w:rsidRPr="006053A1" w14:paraId="522733BA"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0BDBF69"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A64DB17"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A35C0D2"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11.908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B3317DC"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11.736</w:t>
                </w:r>
              </w:p>
            </w:tc>
          </w:tr>
          <w:tr w:rsidR="009212F1" w:rsidRPr="006053A1" w14:paraId="6D2FE7D4"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44F85A7C" w14:textId="77777777" w:rsidR="009212F1" w:rsidRPr="006053A1" w:rsidRDefault="009212F1" w:rsidP="00476E6C">
                <w:pPr>
                  <w:spacing w:before="20"/>
                  <w:rPr>
                    <w:rFonts w:ascii="Arial" w:eastAsia="Arial" w:hAnsi="Arial" w:cs="Arial"/>
                    <w:b/>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6B420D1"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75B9644" w14:textId="77777777" w:rsidR="009212F1" w:rsidRPr="006053A1" w:rsidRDefault="009212F1" w:rsidP="00476E6C">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FA08C37" w14:textId="77777777" w:rsidR="009212F1" w:rsidRPr="006053A1" w:rsidRDefault="009212F1" w:rsidP="00476E6C">
                <w:pPr>
                  <w:spacing w:before="20"/>
                  <w:jc w:val="right"/>
                  <w:rPr>
                    <w:rFonts w:ascii="Arial" w:eastAsia="Arial" w:hAnsi="Arial" w:cs="Arial"/>
                    <w:color w:val="000000"/>
                    <w:sz w:val="16"/>
                  </w:rPr>
                </w:pPr>
              </w:p>
            </w:tc>
          </w:tr>
          <w:tr w:rsidR="009212F1" w:rsidRPr="006053A1" w14:paraId="7B39B5CA"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1DDA5A7"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F28D867" w14:textId="77777777" w:rsidR="009212F1" w:rsidRPr="006053A1" w:rsidRDefault="009212F1" w:rsidP="00476E6C">
                <w:pPr>
                  <w:spacing w:before="20"/>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D02AE00"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17.135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ADA13E2"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18.210</w:t>
                </w:r>
              </w:p>
            </w:tc>
          </w:tr>
          <w:tr w:rsidR="009212F1" w:rsidRPr="006053A1" w14:paraId="2EA386D4"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0000DC7" w14:textId="77777777" w:rsidR="009212F1" w:rsidRPr="006053A1" w:rsidRDefault="009212F1" w:rsidP="00476E6C">
                <w:pPr>
                  <w:spacing w:before="20"/>
                  <w:rPr>
                    <w:rFonts w:ascii="Arial" w:eastAsia="Arial" w:hAnsi="Arial" w:cs="Arial"/>
                    <w:b/>
                    <w:color w:val="000000"/>
                    <w:sz w:val="16"/>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D1D6DD3" w14:textId="77777777" w:rsidR="009212F1" w:rsidRPr="006053A1" w:rsidRDefault="009212F1" w:rsidP="00476E6C">
                <w:pPr>
                  <w:spacing w:before="20"/>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D0B0C18" w14:textId="77777777" w:rsidR="009212F1" w:rsidRPr="006053A1" w:rsidRDefault="009212F1" w:rsidP="00476E6C">
                <w:pPr>
                  <w:spacing w:before="20"/>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BDBE9C2" w14:textId="77777777" w:rsidR="009212F1" w:rsidRPr="006053A1" w:rsidRDefault="009212F1" w:rsidP="00476E6C">
                <w:pPr>
                  <w:spacing w:before="20"/>
                  <w:jc w:val="right"/>
                  <w:rPr>
                    <w:rFonts w:ascii="Arial" w:eastAsia="Arial" w:hAnsi="Arial" w:cs="Arial"/>
                    <w:b/>
                    <w:color w:val="000000"/>
                    <w:sz w:val="16"/>
                  </w:rPr>
                </w:pPr>
              </w:p>
            </w:tc>
          </w:tr>
          <w:tr w:rsidR="009212F1" w:rsidRPr="006053A1" w14:paraId="67A26217"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2783434" w14:textId="77777777" w:rsidR="009212F1" w:rsidRPr="006053A1" w:rsidRDefault="009212F1" w:rsidP="00476E6C">
                <w:pPr>
                  <w:spacing w:before="20"/>
                  <w:rPr>
                    <w:rFonts w:ascii="Arial" w:eastAsia="Arial" w:hAnsi="Arial" w:cs="Arial"/>
                    <w:color w:val="000000"/>
                    <w:sz w:val="16"/>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687789C7" w14:textId="77777777" w:rsidR="009212F1" w:rsidRPr="006053A1" w:rsidRDefault="009212F1" w:rsidP="00476E6C">
                <w:pPr>
                  <w:spacing w:before="20"/>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CED7DCB" w14:textId="77777777" w:rsidR="009212F1" w:rsidRPr="006053A1" w:rsidRDefault="009212F1" w:rsidP="00476E6C">
                <w:pPr>
                  <w:spacing w:before="20"/>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DFFC12B" w14:textId="77777777" w:rsidR="009212F1" w:rsidRPr="006053A1" w:rsidRDefault="009212F1" w:rsidP="00476E6C">
                <w:pPr>
                  <w:spacing w:before="20"/>
                  <w:jc w:val="right"/>
                  <w:rPr>
                    <w:rFonts w:ascii="Arial" w:eastAsia="Arial" w:hAnsi="Arial" w:cs="Arial"/>
                    <w:color w:val="000000"/>
                    <w:sz w:val="16"/>
                  </w:rPr>
                </w:pPr>
              </w:p>
            </w:tc>
          </w:tr>
          <w:tr w:rsidR="009212F1" w:rsidRPr="006053A1" w14:paraId="7FAD1B32"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B99F388"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C2086D1" w14:textId="77777777" w:rsidR="009212F1" w:rsidRPr="006053A1" w:rsidRDefault="0027636A" w:rsidP="00476E6C">
                <w:pPr>
                  <w:spacing w:before="20"/>
                  <w:jc w:val="center"/>
                  <w:rPr>
                    <w:rFonts w:ascii="Arial" w:eastAsia="Arial" w:hAnsi="Arial" w:cs="Arial"/>
                    <w:b/>
                    <w:color w:val="000000"/>
                    <w:sz w:val="16"/>
                  </w:rPr>
                </w:pPr>
                <w:r w:rsidRPr="006053A1">
                  <w:rPr>
                    <w:rFonts w:ascii="Arial" w:eastAsia="Arial" w:hAnsi="Arial" w:cs="Arial"/>
                    <w:b/>
                    <w:color w:val="000000"/>
                    <w:sz w:val="16"/>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6E0D4AB"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31.03.2022</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A4B8EAB"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31.12.2021</w:t>
                </w:r>
              </w:p>
            </w:tc>
          </w:tr>
          <w:tr w:rsidR="009212F1" w:rsidRPr="006053A1" w14:paraId="636B97B6"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EF94EA4" w14:textId="77777777" w:rsidR="009212F1" w:rsidRPr="006053A1" w:rsidRDefault="009212F1" w:rsidP="00476E6C">
                <w:pPr>
                  <w:spacing w:before="20"/>
                  <w:rPr>
                    <w:rFonts w:ascii="Arial" w:eastAsia="Arial" w:hAnsi="Arial" w:cs="Arial"/>
                    <w:b/>
                    <w:color w:val="000000"/>
                    <w:sz w:val="16"/>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D4ABEA0" w14:textId="77777777" w:rsidR="009212F1" w:rsidRPr="006053A1" w:rsidRDefault="009212F1" w:rsidP="00476E6C">
                <w:pPr>
                  <w:spacing w:before="20"/>
                  <w:jc w:val="center"/>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77FB9D2" w14:textId="77777777" w:rsidR="009212F1" w:rsidRPr="006053A1" w:rsidRDefault="009212F1" w:rsidP="00476E6C">
                <w:pPr>
                  <w:spacing w:before="20"/>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A0881E2" w14:textId="77777777" w:rsidR="009212F1" w:rsidRPr="006053A1" w:rsidRDefault="009212F1" w:rsidP="00476E6C">
                <w:pPr>
                  <w:spacing w:before="20"/>
                  <w:jc w:val="right"/>
                  <w:rPr>
                    <w:rFonts w:ascii="Arial" w:eastAsia="Arial" w:hAnsi="Arial" w:cs="Arial"/>
                    <w:b/>
                    <w:color w:val="000000"/>
                    <w:sz w:val="16"/>
                  </w:rPr>
                </w:pPr>
              </w:p>
            </w:tc>
          </w:tr>
          <w:tr w:rsidR="009212F1" w:rsidRPr="006053A1" w14:paraId="4CEB7FA8"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1A80E70"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73EB90E" w14:textId="77777777" w:rsidR="009212F1" w:rsidRPr="006053A1" w:rsidRDefault="009212F1" w:rsidP="00476E6C">
                <w:pPr>
                  <w:spacing w:before="20"/>
                  <w:jc w:val="center"/>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C4E03CF"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10.470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7F4FF1B"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12.266</w:t>
                </w:r>
              </w:p>
            </w:tc>
          </w:tr>
          <w:tr w:rsidR="009212F1" w:rsidRPr="006053A1" w14:paraId="24613E19"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18D2980"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F7DC255"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694FE83"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CF4BF72"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18</w:t>
                </w:r>
              </w:p>
            </w:tc>
          </w:tr>
          <w:tr w:rsidR="009212F1" w:rsidRPr="006053A1" w14:paraId="5996897F"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1981C13"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379DA53"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4B95853"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55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57E4E82"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54</w:t>
                </w:r>
              </w:p>
            </w:tc>
          </w:tr>
          <w:tr w:rsidR="009212F1" w:rsidRPr="006053A1" w14:paraId="4558238C"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F25B6C8"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4E21B34"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13A802B"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2.477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C53C923"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3.574</w:t>
                </w:r>
              </w:p>
            </w:tc>
          </w:tr>
          <w:tr w:rsidR="009212F1" w:rsidRPr="006053A1" w14:paraId="0A1C81FC"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15897E9"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EC8AE9F"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3DFCF99"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883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C2BDF27"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1.757</w:t>
                </w:r>
              </w:p>
            </w:tc>
          </w:tr>
          <w:tr w:rsidR="009212F1" w:rsidRPr="006053A1" w14:paraId="43A37CF1"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2B35779"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52F75E7"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19.b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8CAFA8E"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7.034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DFB100D"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6.863</w:t>
                </w:r>
              </w:p>
            </w:tc>
          </w:tr>
          <w:tr w:rsidR="009212F1" w:rsidRPr="006053A1" w14:paraId="3261C5B1"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1FD088F" w14:textId="77777777" w:rsidR="009212F1" w:rsidRPr="006053A1" w:rsidRDefault="009212F1" w:rsidP="00476E6C">
                <w:pPr>
                  <w:spacing w:before="20"/>
                  <w:rPr>
                    <w:rFonts w:ascii="Arial" w:eastAsia="Arial" w:hAnsi="Arial" w:cs="Arial"/>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33E3C14"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59394EB" w14:textId="77777777" w:rsidR="009212F1" w:rsidRPr="006053A1" w:rsidRDefault="009212F1" w:rsidP="00476E6C">
                <w:pPr>
                  <w:spacing w:before="20"/>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9C4EA6B" w14:textId="77777777" w:rsidR="009212F1" w:rsidRPr="006053A1" w:rsidRDefault="009212F1" w:rsidP="00476E6C">
                <w:pPr>
                  <w:spacing w:before="20"/>
                  <w:jc w:val="right"/>
                  <w:rPr>
                    <w:rFonts w:ascii="Arial" w:eastAsia="Arial" w:hAnsi="Arial" w:cs="Arial"/>
                    <w:color w:val="000000"/>
                    <w:sz w:val="16"/>
                  </w:rPr>
                </w:pPr>
              </w:p>
            </w:tc>
          </w:tr>
          <w:tr w:rsidR="009212F1" w:rsidRPr="006053A1" w14:paraId="688C901F"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BE9E154"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6763F0B"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15D2F4A"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6.665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EEBD663"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5.944</w:t>
                </w:r>
              </w:p>
            </w:tc>
          </w:tr>
          <w:tr w:rsidR="009212F1" w:rsidRPr="006053A1" w14:paraId="1EE7D1D8"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381D9E3"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790D77E"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AA7EAB1"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77.233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6E3740C"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77.233</w:t>
                </w:r>
              </w:p>
            </w:tc>
          </w:tr>
          <w:tr w:rsidR="009212F1" w:rsidRPr="006053A1" w14:paraId="6CD842AD"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E6A0B02"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53526C5"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31CFB47"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(70.568)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9E0B6F8"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(71.289)</w:t>
                </w:r>
              </w:p>
            </w:tc>
          </w:tr>
          <w:tr w:rsidR="009212F1" w:rsidRPr="006053A1" w14:paraId="33AD6996"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3F82C6FB" w14:textId="77777777" w:rsidR="009212F1" w:rsidRPr="006053A1" w:rsidRDefault="009212F1" w:rsidP="00476E6C">
                <w:pPr>
                  <w:spacing w:before="20"/>
                  <w:rPr>
                    <w:rFonts w:ascii="Arial" w:eastAsia="Arial" w:hAnsi="Arial" w:cs="Arial"/>
                    <w:b/>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71866D3"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E2D65C0" w14:textId="77777777" w:rsidR="009212F1" w:rsidRPr="006053A1" w:rsidRDefault="009212F1" w:rsidP="00476E6C">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EA539F6" w14:textId="77777777" w:rsidR="009212F1" w:rsidRPr="006053A1" w:rsidRDefault="009212F1" w:rsidP="00476E6C">
                <w:pPr>
                  <w:spacing w:before="20"/>
                  <w:jc w:val="right"/>
                  <w:rPr>
                    <w:rFonts w:ascii="Arial" w:eastAsia="Arial" w:hAnsi="Arial" w:cs="Arial"/>
                    <w:b/>
                    <w:color w:val="000000"/>
                    <w:sz w:val="16"/>
                  </w:rPr>
                </w:pPr>
              </w:p>
            </w:tc>
          </w:tr>
          <w:tr w:rsidR="009212F1" w:rsidRPr="006053A1" w14:paraId="2B6AE859"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EB86374"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2CC2951" w14:textId="77777777" w:rsidR="009212F1" w:rsidRPr="006053A1" w:rsidRDefault="009212F1" w:rsidP="00476E6C">
                <w:pPr>
                  <w:spacing w:before="20"/>
                  <w:jc w:val="center"/>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D59C98B"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17.135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895870D"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18.210</w:t>
                </w:r>
              </w:p>
            </w:tc>
          </w:tr>
          <w:tr w:rsidR="009212F1" w:rsidRPr="006053A1" w14:paraId="72EDD06F"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F606404" w14:textId="77777777" w:rsidR="009212F1" w:rsidRPr="006053A1" w:rsidRDefault="0027636A">
                <w:pPr>
                  <w:rPr>
                    <w:rFonts w:ascii="Arial" w:eastAsia="Arial" w:hAnsi="Arial" w:cs="Arial"/>
                    <w:color w:val="000000"/>
                    <w:sz w:val="16"/>
                  </w:rPr>
                </w:pPr>
                <w:r w:rsidRPr="006053A1">
                  <w:rPr>
                    <w:rFonts w:ascii="Arial" w:eastAsia="Arial" w:hAnsi="Arial" w:cs="Arial"/>
                    <w:color w:val="000000"/>
                    <w:sz w:val="16"/>
                  </w:rPr>
                  <w:t>As notas explicativas são parte integrante das demonstrações contábeis.</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FE9C471" w14:textId="77777777" w:rsidR="009212F1" w:rsidRPr="006053A1" w:rsidRDefault="009212F1">
                <w:pPr>
                  <w:rPr>
                    <w:rFonts w:ascii="Arial" w:eastAsia="Arial" w:hAnsi="Arial" w:cs="Arial"/>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6221ED4" w14:textId="77777777" w:rsidR="009212F1" w:rsidRPr="006053A1" w:rsidRDefault="009212F1">
                <w:pPr>
                  <w:jc w:val="right"/>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605ADEB" w14:textId="77777777" w:rsidR="009212F1" w:rsidRPr="006053A1" w:rsidRDefault="006053A1">
                <w:pPr>
                  <w:jc w:val="right"/>
                  <w:rPr>
                    <w:rFonts w:ascii="Arial" w:eastAsia="Arial" w:hAnsi="Arial" w:cs="Arial"/>
                    <w:color w:val="000000"/>
                    <w:sz w:val="16"/>
                  </w:rPr>
                </w:pPr>
              </w:p>
            </w:tc>
          </w:tr>
        </w:tbl>
      </w:sdtContent>
    </w:sdt>
    <w:p w14:paraId="286217C7" w14:textId="77777777" w:rsidR="009212F1" w:rsidRPr="006053A1" w:rsidRDefault="0027636A">
      <w:pPr>
        <w:rPr>
          <w:vanish/>
        </w:rPr>
      </w:pPr>
      <w:r w:rsidRPr="006053A1">
        <w:t xml:space="preserve"> </w:t>
      </w:r>
    </w:p>
    <w:sdt>
      <w:sdtPr>
        <w:rPr>
          <w:sz w:val="20"/>
          <w:szCs w:val="20"/>
        </w:rPr>
        <w:tag w:val="type=ReportObject;reportobjectid=246162;"/>
        <w:id w:val="677646357"/>
        <w:placeholder>
          <w:docPart w:val="DefaultPlaceholder_22675703"/>
        </w:placeholder>
        <w15:appearance w15:val="hidden"/>
      </w:sdtPr>
      <w:sdtEndPr>
        <w:rPr>
          <w:sz w:val="24"/>
          <w:szCs w:val="24"/>
        </w:rPr>
      </w:sdtEndPr>
      <w:sdtContent>
        <w:tbl>
          <w:tblPr>
            <w:tblStyle w:val="CDMRange2"/>
            <w:tblW w:w="9705" w:type="dxa"/>
            <w:tblLayout w:type="fixed"/>
            <w:tblLook w:val="0600" w:firstRow="0" w:lastRow="0" w:firstColumn="0" w:lastColumn="0" w:noHBand="1" w:noVBand="1"/>
          </w:tblPr>
          <w:tblGrid>
            <w:gridCol w:w="5850"/>
            <w:gridCol w:w="555"/>
            <w:gridCol w:w="1650"/>
            <w:gridCol w:w="1650"/>
          </w:tblGrid>
          <w:tr w:rsidR="009212F1" w:rsidRPr="006053A1" w14:paraId="12C84120" w14:textId="77777777" w:rsidTr="00476E6C">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6370508" w14:textId="77777777" w:rsidR="009212F1" w:rsidRPr="006053A1" w:rsidRDefault="0027636A">
                <w:pPr>
                  <w:pageBreakBefore/>
                  <w:rPr>
                    <w:rFonts w:ascii="Arial" w:eastAsia="Arial" w:hAnsi="Arial" w:cs="Arial"/>
                    <w:b/>
                    <w:color w:val="000000"/>
                    <w:sz w:val="20"/>
                    <w:szCs w:val="20"/>
                  </w:rPr>
                </w:pPr>
                <w:r w:rsidRPr="006053A1">
                  <w:rPr>
                    <w:rFonts w:ascii="Arial" w:eastAsia="Arial" w:hAnsi="Arial" w:cs="Arial"/>
                    <w:b/>
                    <w:color w:val="000000"/>
                    <w:sz w:val="20"/>
                    <w:szCs w:val="20"/>
                  </w:rPr>
                  <w:t>DEMONSTRAÇÃO DO RESULTADO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7C8F8A6" w14:textId="77777777" w:rsidR="009212F1" w:rsidRPr="006053A1" w:rsidRDefault="009212F1">
                <w:pPr>
                  <w:rPr>
                    <w:rFonts w:ascii="Arial" w:eastAsia="Arial" w:hAnsi="Arial" w:cs="Arial"/>
                    <w:b/>
                    <w:color w:val="000000"/>
                    <w:sz w:val="20"/>
                    <w:szCs w:val="20"/>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3F7ABA2" w14:textId="77777777" w:rsidR="009212F1" w:rsidRPr="006053A1" w:rsidRDefault="009212F1">
                <w:pPr>
                  <w:rPr>
                    <w:rFonts w:ascii="Arial" w:eastAsia="Arial" w:hAnsi="Arial" w:cs="Arial"/>
                    <w:b/>
                    <w:color w:val="000000"/>
                    <w:sz w:val="20"/>
                    <w:szCs w:val="20"/>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F802997" w14:textId="77777777" w:rsidR="009212F1" w:rsidRPr="006053A1" w:rsidRDefault="009212F1">
                <w:pPr>
                  <w:rPr>
                    <w:rFonts w:ascii="Arial" w:eastAsia="Arial" w:hAnsi="Arial" w:cs="Arial"/>
                    <w:b/>
                    <w:color w:val="000000"/>
                    <w:sz w:val="20"/>
                    <w:szCs w:val="20"/>
                  </w:rPr>
                </w:pPr>
              </w:p>
            </w:tc>
          </w:tr>
          <w:tr w:rsidR="009212F1" w:rsidRPr="006053A1" w14:paraId="4124A2F7"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777361A" w14:textId="77777777" w:rsidR="009212F1" w:rsidRPr="006053A1" w:rsidRDefault="009212F1">
                <w:pPr>
                  <w:rPr>
                    <w:rFonts w:ascii="Arial" w:eastAsia="Arial" w:hAnsi="Arial" w:cs="Arial"/>
                    <w:b/>
                    <w:color w:val="000000"/>
                    <w:sz w:val="16"/>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363563E" w14:textId="77777777" w:rsidR="009212F1" w:rsidRPr="006053A1" w:rsidRDefault="009212F1">
                <w:pPr>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4F05759" w14:textId="77777777" w:rsidR="009212F1" w:rsidRPr="006053A1" w:rsidRDefault="009212F1">
                <w:pPr>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353CE79" w14:textId="77777777" w:rsidR="009212F1" w:rsidRPr="006053A1" w:rsidRDefault="009212F1">
                <w:pPr>
                  <w:rPr>
                    <w:rFonts w:ascii="Arial" w:eastAsia="Arial" w:hAnsi="Arial" w:cs="Arial"/>
                    <w:b/>
                    <w:color w:val="000000"/>
                    <w:sz w:val="16"/>
                  </w:rPr>
                </w:pPr>
              </w:p>
            </w:tc>
          </w:tr>
          <w:tr w:rsidR="009212F1" w:rsidRPr="006053A1" w14:paraId="4E0C9454"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358CC19D" w14:textId="77777777" w:rsidR="009212F1" w:rsidRPr="006053A1" w:rsidRDefault="009212F1" w:rsidP="00476E6C">
                <w:pPr>
                  <w:spacing w:before="20"/>
                  <w:rPr>
                    <w:rFonts w:ascii="Arial" w:eastAsia="Arial" w:hAnsi="Arial" w:cs="Arial"/>
                    <w:b/>
                    <w:color w:val="000000"/>
                    <w:sz w:val="16"/>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3EC7362" w14:textId="77777777" w:rsidR="009212F1" w:rsidRPr="006053A1" w:rsidRDefault="0027636A" w:rsidP="00476E6C">
                <w:pPr>
                  <w:spacing w:before="20"/>
                  <w:jc w:val="center"/>
                  <w:rPr>
                    <w:rFonts w:ascii="Arial" w:eastAsia="Arial" w:hAnsi="Arial" w:cs="Arial"/>
                    <w:b/>
                    <w:color w:val="000000"/>
                    <w:sz w:val="16"/>
                  </w:rPr>
                </w:pPr>
                <w:r w:rsidRPr="006053A1">
                  <w:rPr>
                    <w:rFonts w:ascii="Arial" w:eastAsia="Arial" w:hAnsi="Arial" w:cs="Arial"/>
                    <w:b/>
                    <w:color w:val="000000"/>
                    <w:sz w:val="16"/>
                  </w:rPr>
                  <w:t>Nota</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51135E27"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1º Trimestre/2022</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F0FD934"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1º Trimestre/2021</w:t>
                </w:r>
              </w:p>
            </w:tc>
          </w:tr>
          <w:tr w:rsidR="009212F1" w:rsidRPr="006053A1" w14:paraId="737871A6"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53A33ED8" w14:textId="77777777" w:rsidR="009212F1" w:rsidRPr="006053A1" w:rsidRDefault="009212F1" w:rsidP="00476E6C">
                <w:pPr>
                  <w:spacing w:before="20"/>
                  <w:rPr>
                    <w:rFonts w:ascii="Arial" w:eastAsia="Arial" w:hAnsi="Arial" w:cs="Arial"/>
                    <w:b/>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8AEC6A0" w14:textId="77777777" w:rsidR="009212F1" w:rsidRPr="006053A1" w:rsidRDefault="009212F1" w:rsidP="00476E6C">
                <w:pPr>
                  <w:spacing w:before="20"/>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406C005" w14:textId="77777777" w:rsidR="009212F1" w:rsidRPr="006053A1" w:rsidRDefault="009212F1" w:rsidP="00476E6C">
                <w:pPr>
                  <w:spacing w:before="20"/>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20135C4" w14:textId="77777777" w:rsidR="009212F1" w:rsidRPr="006053A1" w:rsidRDefault="009212F1" w:rsidP="00476E6C">
                <w:pPr>
                  <w:spacing w:before="20"/>
                  <w:rPr>
                    <w:rFonts w:ascii="Arial" w:eastAsia="Arial" w:hAnsi="Arial" w:cs="Arial"/>
                    <w:b/>
                    <w:color w:val="000000"/>
                    <w:sz w:val="16"/>
                  </w:rPr>
                </w:pPr>
              </w:p>
            </w:tc>
          </w:tr>
          <w:tr w:rsidR="009212F1" w:rsidRPr="006053A1" w14:paraId="4423A9D5"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EACD826"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RECEITAS/(DESPESAS) OPERACIONAIS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7ED2AE7"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093DEEB"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482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3DBD914"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(2.716)</w:t>
                </w:r>
              </w:p>
            </w:tc>
          </w:tr>
          <w:tr w:rsidR="009212F1" w:rsidRPr="006053A1" w14:paraId="38D51256"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7373ADB"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Despesas de Pessoal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CD99B4F"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13.a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327DE93"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B925BB4"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(68)</w:t>
                </w:r>
              </w:p>
            </w:tc>
          </w:tr>
          <w:tr w:rsidR="009212F1" w:rsidRPr="006053A1" w14:paraId="26C35AEE"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12D3027"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Despesas Administrativas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D9D29E0"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15C4AD2"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(19)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CAF28F7"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(886)</w:t>
                </w:r>
              </w:p>
            </w:tc>
          </w:tr>
          <w:tr w:rsidR="009212F1" w:rsidRPr="006053A1" w14:paraId="3160D846"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F843614"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E1B5A07"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13.c</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A59CAA8"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1C082A5"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(15)</w:t>
                </w:r>
              </w:p>
            </w:tc>
          </w:tr>
          <w:tr w:rsidR="009212F1" w:rsidRPr="006053A1" w14:paraId="573C57F4"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B55B138"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Outras Receitas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17CAF99"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13.d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7695CF8"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1.338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0206E82"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851</w:t>
                </w:r>
              </w:p>
            </w:tc>
          </w:tr>
          <w:tr w:rsidR="009212F1" w:rsidRPr="006053A1" w14:paraId="6290E3A6"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107069B"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Outras Despesas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5952F6A"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13.e</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748DDD0"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(835)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172220C"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(2.598)</w:t>
                </w:r>
              </w:p>
            </w:tc>
          </w:tr>
          <w:tr w:rsidR="009212F1" w:rsidRPr="006053A1" w14:paraId="6F3704DD"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6B7A4778" w14:textId="77777777" w:rsidR="009212F1" w:rsidRPr="006053A1" w:rsidRDefault="009212F1" w:rsidP="00476E6C">
                <w:pPr>
                  <w:spacing w:before="20"/>
                  <w:rPr>
                    <w:rFonts w:ascii="Arial" w:eastAsia="Arial" w:hAnsi="Arial" w:cs="Arial"/>
                    <w:b/>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D14C393" w14:textId="77777777" w:rsidR="009212F1" w:rsidRPr="006053A1" w:rsidRDefault="009212F1" w:rsidP="00476E6C">
                <w:pPr>
                  <w:spacing w:before="20"/>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09FB758" w14:textId="77777777" w:rsidR="009212F1" w:rsidRPr="006053A1" w:rsidRDefault="009212F1" w:rsidP="00476E6C">
                <w:pPr>
                  <w:spacing w:before="20"/>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A4975BE" w14:textId="77777777" w:rsidR="009212F1" w:rsidRPr="006053A1" w:rsidRDefault="009212F1" w:rsidP="00476E6C">
                <w:pPr>
                  <w:spacing w:before="20"/>
                  <w:rPr>
                    <w:rFonts w:ascii="Arial" w:eastAsia="Arial" w:hAnsi="Arial" w:cs="Arial"/>
                    <w:b/>
                    <w:color w:val="000000"/>
                    <w:sz w:val="16"/>
                  </w:rPr>
                </w:pPr>
              </w:p>
            </w:tc>
          </w:tr>
          <w:tr w:rsidR="009212F1" w:rsidRPr="006053A1" w14:paraId="331678FD"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tcMar>
                  <w:left w:w="40" w:type="dxa"/>
                  <w:right w:w="40" w:type="dxa"/>
                </w:tcMar>
                <w:vAlign w:val="center"/>
              </w:tcPr>
              <w:p w14:paraId="2CC28274"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RESULTADO ANTES DAS RECEITAS E DESPESAS FINANCEIRAS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D1372D5"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E29354A"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482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DEE1E89"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(2.716)</w:t>
                </w:r>
              </w:p>
            </w:tc>
          </w:tr>
          <w:tr w:rsidR="009212F1" w:rsidRPr="006053A1" w14:paraId="3C42A1AE"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02C4846" w14:textId="77777777" w:rsidR="009212F1" w:rsidRPr="006053A1" w:rsidRDefault="009212F1" w:rsidP="00476E6C">
                <w:pPr>
                  <w:spacing w:before="20"/>
                  <w:rPr>
                    <w:rFonts w:ascii="Arial" w:eastAsia="Arial" w:hAnsi="Arial" w:cs="Arial"/>
                    <w:b/>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DDD480C"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D21CB0D" w14:textId="77777777" w:rsidR="009212F1" w:rsidRPr="006053A1" w:rsidRDefault="009212F1" w:rsidP="00476E6C">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477A004" w14:textId="77777777" w:rsidR="009212F1" w:rsidRPr="006053A1" w:rsidRDefault="009212F1" w:rsidP="00476E6C">
                <w:pPr>
                  <w:spacing w:before="20"/>
                  <w:jc w:val="right"/>
                  <w:rPr>
                    <w:rFonts w:ascii="Arial" w:eastAsia="Arial" w:hAnsi="Arial" w:cs="Arial"/>
                    <w:color w:val="000000"/>
                    <w:sz w:val="16"/>
                  </w:rPr>
                </w:pPr>
              </w:p>
            </w:tc>
          </w:tr>
          <w:tr w:rsidR="009212F1" w:rsidRPr="006053A1" w14:paraId="7FD59379"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3415D16"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RESULTADO FINANCEIRO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D9CFCC4"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A99DAFE"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239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B7342C7"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92</w:t>
                </w:r>
              </w:p>
            </w:tc>
          </w:tr>
          <w:tr w:rsidR="009212F1" w:rsidRPr="006053A1" w14:paraId="4118F6FB"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F87783A"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B1C18DE"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14.a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FF2E7A6"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270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4AD8D77"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96</w:t>
                </w:r>
              </w:p>
            </w:tc>
          </w:tr>
          <w:tr w:rsidR="009212F1" w:rsidRPr="006053A1" w14:paraId="6B608A91"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5C7D29F"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DE81CFE" w14:textId="77777777" w:rsidR="009212F1" w:rsidRPr="006053A1" w:rsidRDefault="0027636A" w:rsidP="00476E6C">
                <w:pPr>
                  <w:spacing w:before="20"/>
                  <w:jc w:val="center"/>
                  <w:rPr>
                    <w:rFonts w:ascii="Arial" w:eastAsia="Arial" w:hAnsi="Arial" w:cs="Arial"/>
                    <w:color w:val="000000"/>
                    <w:sz w:val="16"/>
                  </w:rPr>
                </w:pPr>
                <w:r w:rsidRPr="006053A1">
                  <w:rPr>
                    <w:rFonts w:ascii="Arial" w:eastAsia="Arial" w:hAnsi="Arial" w:cs="Arial"/>
                    <w:color w:val="000000"/>
                    <w:sz w:val="16"/>
                  </w:rPr>
                  <w:t>14.b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CAD003C"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(31)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3EECDF9"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(4)</w:t>
                </w:r>
              </w:p>
            </w:tc>
          </w:tr>
          <w:tr w:rsidR="009212F1" w:rsidRPr="006053A1" w14:paraId="21DB1D22"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1B0D6F5" w14:textId="77777777" w:rsidR="009212F1" w:rsidRPr="006053A1" w:rsidRDefault="009212F1" w:rsidP="00476E6C">
                <w:pPr>
                  <w:spacing w:before="20"/>
                  <w:rPr>
                    <w:rFonts w:ascii="Arial" w:eastAsia="Arial" w:hAnsi="Arial" w:cs="Arial"/>
                    <w:b/>
                    <w:color w:val="FF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8335FA1" w14:textId="77777777" w:rsidR="009212F1" w:rsidRPr="006053A1" w:rsidRDefault="009212F1" w:rsidP="00476E6C">
                <w:pPr>
                  <w:spacing w:before="20"/>
                  <w:jc w:val="center"/>
                  <w:rPr>
                    <w:rFonts w:ascii="Arial" w:eastAsia="Arial" w:hAnsi="Arial" w:cs="Arial"/>
                    <w:color w:val="FF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5E8693F" w14:textId="77777777" w:rsidR="009212F1" w:rsidRPr="006053A1" w:rsidRDefault="009212F1" w:rsidP="00476E6C">
                <w:pPr>
                  <w:spacing w:before="20"/>
                  <w:jc w:val="right"/>
                  <w:rPr>
                    <w:rFonts w:ascii="Arial" w:eastAsia="Arial" w:hAnsi="Arial" w:cs="Arial"/>
                    <w:color w:val="FF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01A73D9" w14:textId="77777777" w:rsidR="009212F1" w:rsidRPr="006053A1" w:rsidRDefault="009212F1" w:rsidP="00476E6C">
                <w:pPr>
                  <w:spacing w:before="20"/>
                  <w:jc w:val="right"/>
                  <w:rPr>
                    <w:rFonts w:ascii="Arial" w:eastAsia="Arial" w:hAnsi="Arial" w:cs="Arial"/>
                    <w:color w:val="FF0000"/>
                    <w:sz w:val="16"/>
                  </w:rPr>
                </w:pPr>
              </w:p>
            </w:tc>
          </w:tr>
          <w:tr w:rsidR="009212F1" w:rsidRPr="006053A1" w14:paraId="1C8CC3CC"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DF957E6"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RESULTADO ANTES DA TRIBUTAÇÃO SOBRE O LUCRO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1ADF563"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9ABA0EB"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721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8493BED"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(2.624)</w:t>
                </w:r>
              </w:p>
            </w:tc>
          </w:tr>
          <w:tr w:rsidR="009212F1" w:rsidRPr="006053A1" w14:paraId="6C9A0CAE"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5F4034A3" w14:textId="77777777" w:rsidR="009212F1" w:rsidRPr="006053A1" w:rsidRDefault="009212F1" w:rsidP="00476E6C">
                <w:pPr>
                  <w:spacing w:before="20"/>
                  <w:rPr>
                    <w:rFonts w:ascii="Arial" w:eastAsia="Arial" w:hAnsi="Arial" w:cs="Arial"/>
                    <w:b/>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D302EA7"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C7A838C" w14:textId="77777777" w:rsidR="009212F1" w:rsidRPr="006053A1" w:rsidRDefault="009212F1" w:rsidP="00476E6C">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3158B9F" w14:textId="77777777" w:rsidR="009212F1" w:rsidRPr="006053A1" w:rsidRDefault="009212F1" w:rsidP="00476E6C">
                <w:pPr>
                  <w:spacing w:before="20"/>
                  <w:jc w:val="right"/>
                  <w:rPr>
                    <w:rFonts w:ascii="Arial" w:eastAsia="Arial" w:hAnsi="Arial" w:cs="Arial"/>
                    <w:color w:val="000000"/>
                    <w:sz w:val="16"/>
                  </w:rPr>
                </w:pPr>
              </w:p>
            </w:tc>
          </w:tr>
          <w:tr w:rsidR="009212F1" w:rsidRPr="006053A1" w14:paraId="776FE9C5"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CE558B6"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 xml:space="preserve">LUCRO/(PREJUÍZO)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5892572" w14:textId="77777777" w:rsidR="009212F1" w:rsidRPr="006053A1" w:rsidRDefault="009212F1" w:rsidP="00476E6C">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96E4C78"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721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778916D"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(2.624)</w:t>
                </w:r>
              </w:p>
            </w:tc>
          </w:tr>
          <w:tr w:rsidR="009212F1" w:rsidRPr="006053A1" w14:paraId="3107CE0A"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B682F58" w14:textId="77777777" w:rsidR="009212F1" w:rsidRPr="006053A1" w:rsidRDefault="009212F1" w:rsidP="00476E6C">
                <w:pPr>
                  <w:spacing w:before="20"/>
                  <w:rPr>
                    <w:rFonts w:ascii="Arial" w:eastAsia="Arial" w:hAnsi="Arial" w:cs="Arial"/>
                    <w:b/>
                    <w:color w:val="FF0000"/>
                    <w:sz w:val="16"/>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6ECF15A" w14:textId="77777777" w:rsidR="009212F1" w:rsidRPr="006053A1" w:rsidRDefault="009212F1" w:rsidP="00476E6C">
                <w:pPr>
                  <w:spacing w:before="20"/>
                  <w:rPr>
                    <w:rFonts w:ascii="Arial" w:eastAsia="Arial" w:hAnsi="Arial" w:cs="Arial"/>
                    <w:color w:val="FF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AF3CDE1" w14:textId="77777777" w:rsidR="009212F1" w:rsidRPr="006053A1" w:rsidRDefault="009212F1" w:rsidP="00476E6C">
                <w:pPr>
                  <w:spacing w:before="20"/>
                  <w:rPr>
                    <w:rFonts w:ascii="Arial" w:eastAsia="Arial" w:hAnsi="Arial" w:cs="Arial"/>
                    <w:color w:val="FF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62E15D2" w14:textId="77777777" w:rsidR="009212F1" w:rsidRPr="006053A1" w:rsidRDefault="009212F1" w:rsidP="00476E6C">
                <w:pPr>
                  <w:spacing w:before="20"/>
                  <w:rPr>
                    <w:rFonts w:ascii="Arial" w:eastAsia="Arial" w:hAnsi="Arial" w:cs="Arial"/>
                    <w:color w:val="FF0000"/>
                    <w:sz w:val="16"/>
                  </w:rPr>
                </w:pPr>
              </w:p>
            </w:tc>
          </w:tr>
          <w:tr w:rsidR="009212F1" w:rsidRPr="006053A1" w14:paraId="3BF6E7DE"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3782AAE"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Número de quotas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40A0EE9" w14:textId="77777777" w:rsidR="009212F1" w:rsidRPr="006053A1" w:rsidRDefault="009212F1" w:rsidP="00476E6C">
                <w:pPr>
                  <w:spacing w:before="20"/>
                  <w:rPr>
                    <w:rFonts w:ascii="Arial" w:eastAsia="Arial" w:hAnsi="Arial" w:cs="Arial"/>
                    <w:color w:val="000000"/>
                    <w:sz w:val="16"/>
                  </w:rPr>
                </w:pP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0EAAEE1"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77.233.312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643A3FD"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77.233.312</w:t>
                </w:r>
              </w:p>
            </w:tc>
          </w:tr>
          <w:tr w:rsidR="009212F1" w:rsidRPr="006053A1" w14:paraId="2AFD3C55" w14:textId="77777777" w:rsidTr="00493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A2A0A04"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Lucro/(Prejuízo) por quota (R$)</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9CEF12E" w14:textId="77777777" w:rsidR="009212F1" w:rsidRPr="006053A1" w:rsidRDefault="009212F1" w:rsidP="00476E6C">
                <w:pPr>
                  <w:spacing w:before="20"/>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3072E40"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0,0093</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5864476"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(0,0340)</w:t>
                </w:r>
              </w:p>
            </w:tc>
          </w:tr>
          <w:tr w:rsidR="009212F1" w:rsidRPr="006053A1" w14:paraId="7068C630" w14:textId="77777777" w:rsidTr="00493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0005E12" w14:textId="77777777" w:rsidR="009212F1" w:rsidRPr="006053A1" w:rsidRDefault="009212F1">
                <w:pPr>
                  <w:rPr>
                    <w:rFonts w:ascii="Arial" w:eastAsia="Arial" w:hAnsi="Arial" w:cs="Arial"/>
                    <w:b/>
                    <w:color w:val="FF0000"/>
                    <w:sz w:val="16"/>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25C689" w14:textId="77777777" w:rsidR="009212F1" w:rsidRPr="006053A1" w:rsidRDefault="009212F1">
                <w:pPr>
                  <w:rPr>
                    <w:rFonts w:ascii="Arial" w:eastAsia="Arial" w:hAnsi="Arial" w:cs="Arial"/>
                    <w:b/>
                    <w:color w:val="FF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93E421E" w14:textId="77777777" w:rsidR="009212F1" w:rsidRPr="006053A1" w:rsidRDefault="009212F1">
                <w:pPr>
                  <w:rPr>
                    <w:rFonts w:ascii="Arial" w:eastAsia="Arial" w:hAnsi="Arial" w:cs="Arial"/>
                    <w:b/>
                    <w:color w:val="FF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7B7C9F" w14:textId="77777777" w:rsidR="009212F1" w:rsidRPr="006053A1" w:rsidRDefault="009212F1">
                <w:pPr>
                  <w:rPr>
                    <w:rFonts w:ascii="Arial" w:eastAsia="Arial" w:hAnsi="Arial" w:cs="Arial"/>
                    <w:b/>
                    <w:color w:val="FF0000"/>
                    <w:sz w:val="16"/>
                  </w:rPr>
                </w:pPr>
              </w:p>
            </w:tc>
          </w:tr>
          <w:tr w:rsidR="00B42199" w:rsidRPr="006053A1" w14:paraId="6216198A" w14:textId="77777777" w:rsidTr="00493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850" w:type="dxa"/>
                <w:tcBorders>
                  <w:top w:val="nil"/>
                  <w:left w:val="nil"/>
                  <w:bottom w:val="nil"/>
                  <w:right w:val="nil"/>
                  <w:tl2br w:val="nil"/>
                  <w:tr2bl w:val="nil"/>
                </w:tcBorders>
                <w:shd w:val="clear" w:color="auto" w:fill="auto"/>
                <w:noWrap/>
                <w:tcMar>
                  <w:left w:w="0" w:type="dxa"/>
                  <w:right w:w="0" w:type="dxa"/>
                </w:tcMar>
                <w:vAlign w:val="bottom"/>
              </w:tcPr>
              <w:p w14:paraId="7A512A66" w14:textId="77777777" w:rsidR="00B42199" w:rsidRPr="006053A1" w:rsidRDefault="00B42199">
                <w:pPr>
                  <w:rPr>
                    <w:rFonts w:ascii="Arial" w:eastAsia="Arial" w:hAnsi="Arial" w:cs="Arial"/>
                    <w:b/>
                    <w:color w:val="FF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bottom"/>
              </w:tcPr>
              <w:p w14:paraId="16D48F9B" w14:textId="77777777" w:rsidR="00B42199" w:rsidRPr="006053A1" w:rsidRDefault="00B42199">
                <w:pPr>
                  <w:rPr>
                    <w:rFonts w:ascii="Arial" w:eastAsia="Arial" w:hAnsi="Arial" w:cs="Arial"/>
                    <w:b/>
                    <w:color w:val="FF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14:paraId="7395ED38" w14:textId="77777777" w:rsidR="00B42199" w:rsidRPr="006053A1" w:rsidRDefault="00B42199">
                <w:pPr>
                  <w:rPr>
                    <w:rFonts w:ascii="Arial" w:eastAsia="Arial" w:hAnsi="Arial" w:cs="Arial"/>
                    <w:b/>
                    <w:color w:val="FF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14:paraId="59BA7B39" w14:textId="77777777" w:rsidR="00B42199" w:rsidRPr="006053A1" w:rsidRDefault="00B42199">
                <w:pPr>
                  <w:rPr>
                    <w:rFonts w:ascii="Arial" w:eastAsia="Arial" w:hAnsi="Arial" w:cs="Arial"/>
                    <w:b/>
                    <w:color w:val="FF0000"/>
                    <w:sz w:val="16"/>
                  </w:rPr>
                </w:pPr>
              </w:p>
            </w:tc>
          </w:tr>
          <w:tr w:rsidR="009212F1" w:rsidRPr="006053A1" w14:paraId="0F43D3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850" w:type="dxa"/>
                <w:tcBorders>
                  <w:top w:val="nil"/>
                  <w:left w:val="nil"/>
                  <w:bottom w:val="nil"/>
                  <w:right w:val="nil"/>
                  <w:tl2br w:val="nil"/>
                  <w:tr2bl w:val="nil"/>
                </w:tcBorders>
                <w:shd w:val="clear" w:color="auto" w:fill="auto"/>
                <w:noWrap/>
                <w:tcMar>
                  <w:left w:w="40" w:type="dxa"/>
                  <w:right w:w="40" w:type="dxa"/>
                </w:tcMar>
                <w:vAlign w:val="bottom"/>
              </w:tcPr>
              <w:p w14:paraId="7E8804E3" w14:textId="77777777" w:rsidR="009212F1" w:rsidRPr="006053A1" w:rsidRDefault="0027636A">
                <w:pPr>
                  <w:rPr>
                    <w:rFonts w:ascii="Arial" w:eastAsia="Arial" w:hAnsi="Arial" w:cs="Arial"/>
                    <w:b/>
                    <w:color w:val="000000"/>
                    <w:sz w:val="20"/>
                    <w:szCs w:val="20"/>
                  </w:rPr>
                </w:pPr>
                <w:r w:rsidRPr="006053A1">
                  <w:rPr>
                    <w:rFonts w:ascii="Arial" w:eastAsia="Arial" w:hAnsi="Arial" w:cs="Arial"/>
                    <w:b/>
                    <w:color w:val="000000"/>
                    <w:sz w:val="20"/>
                    <w:szCs w:val="20"/>
                  </w:rPr>
                  <w:t>DEMONSTRAÇÃO DO RESULTADO ABRANGENTE</w:t>
                </w:r>
              </w:p>
            </w:tc>
            <w:tc>
              <w:tcPr>
                <w:tcW w:w="555" w:type="dxa"/>
                <w:tcBorders>
                  <w:top w:val="nil"/>
                  <w:left w:val="nil"/>
                  <w:bottom w:val="nil"/>
                  <w:right w:val="nil"/>
                  <w:tl2br w:val="nil"/>
                  <w:tr2bl w:val="nil"/>
                </w:tcBorders>
                <w:shd w:val="clear" w:color="auto" w:fill="auto"/>
                <w:noWrap/>
                <w:tcMar>
                  <w:left w:w="0" w:type="dxa"/>
                  <w:right w:w="0" w:type="dxa"/>
                </w:tcMar>
                <w:vAlign w:val="bottom"/>
              </w:tcPr>
              <w:p w14:paraId="43307692" w14:textId="77777777" w:rsidR="009212F1" w:rsidRPr="006053A1" w:rsidRDefault="009212F1">
                <w:pPr>
                  <w:rPr>
                    <w:rFonts w:ascii="Arial" w:eastAsia="Arial" w:hAnsi="Arial" w:cs="Arial"/>
                    <w:b/>
                    <w:color w:val="FF0000"/>
                    <w:sz w:val="20"/>
                    <w:szCs w:val="20"/>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14:paraId="35418D7D" w14:textId="77777777" w:rsidR="009212F1" w:rsidRPr="006053A1" w:rsidRDefault="009212F1">
                <w:pPr>
                  <w:rPr>
                    <w:rFonts w:ascii="Arial" w:eastAsia="Arial" w:hAnsi="Arial" w:cs="Arial"/>
                    <w:b/>
                    <w:color w:val="FF0000"/>
                    <w:sz w:val="20"/>
                    <w:szCs w:val="20"/>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14:paraId="2EDDD512" w14:textId="77777777" w:rsidR="009212F1" w:rsidRPr="006053A1" w:rsidRDefault="009212F1">
                <w:pPr>
                  <w:rPr>
                    <w:rFonts w:ascii="Arial" w:eastAsia="Arial" w:hAnsi="Arial" w:cs="Arial"/>
                    <w:b/>
                    <w:color w:val="FF0000"/>
                    <w:sz w:val="20"/>
                    <w:szCs w:val="20"/>
                  </w:rPr>
                </w:pPr>
              </w:p>
            </w:tc>
          </w:tr>
          <w:tr w:rsidR="009212F1" w:rsidRPr="006053A1" w14:paraId="5EB07A8D"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808612D" w14:textId="77777777" w:rsidR="009212F1" w:rsidRPr="006053A1" w:rsidRDefault="009212F1">
                <w:pPr>
                  <w:rPr>
                    <w:rFonts w:ascii="Arial" w:eastAsia="Arial" w:hAnsi="Arial" w:cs="Arial"/>
                    <w:b/>
                    <w:color w:val="FF0000"/>
                    <w:sz w:val="16"/>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484C54E" w14:textId="77777777" w:rsidR="009212F1" w:rsidRPr="006053A1" w:rsidRDefault="009212F1">
                <w:pPr>
                  <w:rPr>
                    <w:rFonts w:ascii="Arial" w:eastAsia="Arial" w:hAnsi="Arial" w:cs="Arial"/>
                    <w:color w:val="FF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491FF86" w14:textId="77777777" w:rsidR="009212F1" w:rsidRPr="006053A1" w:rsidRDefault="009212F1">
                <w:pPr>
                  <w:rPr>
                    <w:rFonts w:ascii="Arial" w:eastAsia="Arial" w:hAnsi="Arial" w:cs="Arial"/>
                    <w:b/>
                    <w:color w:val="FF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004AEBD" w14:textId="77777777" w:rsidR="009212F1" w:rsidRPr="006053A1" w:rsidRDefault="009212F1">
                <w:pPr>
                  <w:rPr>
                    <w:rFonts w:ascii="Arial" w:eastAsia="Arial" w:hAnsi="Arial" w:cs="Arial"/>
                    <w:b/>
                    <w:color w:val="FF0000"/>
                    <w:sz w:val="16"/>
                  </w:rPr>
                </w:pPr>
              </w:p>
            </w:tc>
          </w:tr>
          <w:tr w:rsidR="009212F1" w:rsidRPr="006053A1" w14:paraId="4A370A79"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335A50A9" w14:textId="77777777" w:rsidR="009212F1" w:rsidRPr="006053A1" w:rsidRDefault="009212F1" w:rsidP="00476E6C">
                <w:pPr>
                  <w:spacing w:before="20"/>
                  <w:rPr>
                    <w:rFonts w:ascii="Arial" w:eastAsia="Arial" w:hAnsi="Arial" w:cs="Arial"/>
                    <w:b/>
                    <w:color w:val="FF0000"/>
                    <w:sz w:val="16"/>
                  </w:rPr>
                </w:pPr>
              </w:p>
            </w:tc>
            <w:tc>
              <w:tcPr>
                <w:tcW w:w="55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2AD52A47" w14:textId="77777777" w:rsidR="009212F1" w:rsidRPr="006053A1" w:rsidRDefault="009212F1" w:rsidP="00476E6C">
                <w:pPr>
                  <w:spacing w:before="20"/>
                  <w:rPr>
                    <w:rFonts w:ascii="Arial" w:eastAsia="Arial" w:hAnsi="Arial" w:cs="Arial"/>
                    <w:color w:val="FF0000"/>
                    <w:sz w:val="16"/>
                  </w:rPr>
                </w:pP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EC3B930"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1º Trimestre/2022</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5A446A5"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1º Trimestre/2021</w:t>
                </w:r>
              </w:p>
            </w:tc>
          </w:tr>
          <w:tr w:rsidR="009212F1" w:rsidRPr="006053A1" w14:paraId="43DDCC4F"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C999854"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LUCRO/(PREJUÍZO) LÍQUIDO</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B759638" w14:textId="77777777" w:rsidR="009212F1" w:rsidRPr="006053A1" w:rsidRDefault="009212F1" w:rsidP="00476E6C">
                <w:pPr>
                  <w:spacing w:before="20"/>
                  <w:jc w:val="right"/>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910DC08"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721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6D5D1C9"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(2.624)</w:t>
                </w:r>
              </w:p>
            </w:tc>
          </w:tr>
          <w:tr w:rsidR="009212F1" w:rsidRPr="006053A1" w14:paraId="4DE83294"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EF3C6B2"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Outros resultados abrangentes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91A65E4" w14:textId="77777777" w:rsidR="009212F1" w:rsidRPr="006053A1" w:rsidRDefault="009212F1" w:rsidP="00476E6C">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4C3C3C0"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5399A7B"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w:t>
                </w:r>
              </w:p>
            </w:tc>
          </w:tr>
          <w:tr w:rsidR="009212F1" w:rsidRPr="006053A1" w14:paraId="5B10D70D"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FE9460F" w14:textId="77777777" w:rsidR="009212F1" w:rsidRPr="006053A1" w:rsidRDefault="0027636A" w:rsidP="00476E6C">
                <w:pPr>
                  <w:spacing w:before="20"/>
                  <w:rPr>
                    <w:rFonts w:ascii="Arial" w:eastAsia="Arial" w:hAnsi="Arial" w:cs="Arial"/>
                    <w:color w:val="000000"/>
                    <w:sz w:val="16"/>
                  </w:rPr>
                </w:pPr>
                <w:r w:rsidRPr="006053A1">
                  <w:rPr>
                    <w:rFonts w:ascii="Arial" w:eastAsia="Arial" w:hAnsi="Arial" w:cs="Arial"/>
                    <w:color w:val="000000"/>
                    <w:sz w:val="16"/>
                  </w:rPr>
                  <w:t>Efeitos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33195AD" w14:textId="77777777" w:rsidR="009212F1" w:rsidRPr="006053A1" w:rsidRDefault="009212F1" w:rsidP="00476E6C">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047DAB9"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F9ED2FC" w14:textId="77777777" w:rsidR="009212F1" w:rsidRPr="006053A1" w:rsidRDefault="0027636A" w:rsidP="00476E6C">
                <w:pPr>
                  <w:spacing w:before="20"/>
                  <w:jc w:val="right"/>
                  <w:rPr>
                    <w:rFonts w:ascii="Arial" w:eastAsia="Arial" w:hAnsi="Arial" w:cs="Arial"/>
                    <w:color w:val="000000"/>
                    <w:sz w:val="16"/>
                  </w:rPr>
                </w:pPr>
                <w:r w:rsidRPr="006053A1">
                  <w:rPr>
                    <w:rFonts w:ascii="Arial" w:eastAsia="Arial" w:hAnsi="Arial" w:cs="Arial"/>
                    <w:color w:val="000000"/>
                    <w:sz w:val="16"/>
                  </w:rPr>
                  <w:t>--</w:t>
                </w:r>
              </w:p>
            </w:tc>
          </w:tr>
          <w:tr w:rsidR="009212F1" w:rsidRPr="006053A1" w14:paraId="5729A5CB" w14:textId="77777777" w:rsidTr="00476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016EED5" w14:textId="77777777" w:rsidR="009212F1" w:rsidRPr="006053A1" w:rsidRDefault="0027636A" w:rsidP="00476E6C">
                <w:pPr>
                  <w:spacing w:before="20"/>
                  <w:rPr>
                    <w:rFonts w:ascii="Arial" w:eastAsia="Arial" w:hAnsi="Arial" w:cs="Arial"/>
                    <w:b/>
                    <w:color w:val="000000"/>
                    <w:sz w:val="16"/>
                  </w:rPr>
                </w:pPr>
                <w:r w:rsidRPr="006053A1">
                  <w:rPr>
                    <w:rFonts w:ascii="Arial" w:eastAsia="Arial" w:hAnsi="Arial" w:cs="Arial"/>
                    <w:b/>
                    <w:color w:val="000000"/>
                    <w:sz w:val="16"/>
                  </w:rPr>
                  <w:t>RESULTADO ABRANGENTE DO PERÍODO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AD52470" w14:textId="77777777" w:rsidR="009212F1" w:rsidRPr="006053A1" w:rsidRDefault="009212F1" w:rsidP="00476E6C">
                <w:pPr>
                  <w:spacing w:before="20"/>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DE3CC54"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721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722A53C" w14:textId="77777777" w:rsidR="009212F1" w:rsidRPr="006053A1" w:rsidRDefault="0027636A" w:rsidP="00476E6C">
                <w:pPr>
                  <w:spacing w:before="20"/>
                  <w:jc w:val="right"/>
                  <w:rPr>
                    <w:rFonts w:ascii="Arial" w:eastAsia="Arial" w:hAnsi="Arial" w:cs="Arial"/>
                    <w:b/>
                    <w:color w:val="000000"/>
                    <w:sz w:val="16"/>
                  </w:rPr>
                </w:pPr>
                <w:r w:rsidRPr="006053A1">
                  <w:rPr>
                    <w:rFonts w:ascii="Arial" w:eastAsia="Arial" w:hAnsi="Arial" w:cs="Arial"/>
                    <w:b/>
                    <w:color w:val="000000"/>
                    <w:sz w:val="16"/>
                  </w:rPr>
                  <w:t>(2.624)</w:t>
                </w:r>
              </w:p>
            </w:tc>
          </w:tr>
          <w:tr w:rsidR="009212F1" w:rsidRPr="006053A1" w14:paraId="3CE37E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0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73CA4305" w14:textId="77777777" w:rsidR="009212F1" w:rsidRPr="006053A1" w:rsidRDefault="0027636A">
                <w:pPr>
                  <w:rPr>
                    <w:rFonts w:ascii="Arial" w:eastAsia="Arial" w:hAnsi="Arial" w:cs="Arial"/>
                    <w:color w:val="000000"/>
                    <w:sz w:val="16"/>
                  </w:rPr>
                </w:pPr>
                <w:r w:rsidRPr="006053A1">
                  <w:rPr>
                    <w:rFonts w:ascii="Arial" w:eastAsia="Arial" w:hAnsi="Arial" w:cs="Arial"/>
                    <w:color w:val="000000"/>
                    <w:sz w:val="16"/>
                  </w:rPr>
                  <w:t>As notas explicativas são parte integrante das demonstrações contábeis.</w:t>
                </w: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17A14B2" w14:textId="77777777" w:rsidR="009212F1" w:rsidRPr="006053A1" w:rsidRDefault="009212F1">
                <w:pPr>
                  <w:rPr>
                    <w:rFonts w:ascii="Arial" w:eastAsia="Arial" w:hAnsi="Arial" w:cs="Arial"/>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378D080" w14:textId="77777777" w:rsidR="009212F1" w:rsidRPr="006053A1" w:rsidRDefault="006053A1">
                <w:pPr>
                  <w:rPr>
                    <w:rFonts w:ascii="Arial" w:eastAsia="Arial" w:hAnsi="Arial" w:cs="Arial"/>
                    <w:color w:val="000000"/>
                    <w:sz w:val="16"/>
                  </w:rPr>
                </w:pPr>
              </w:p>
            </w:tc>
          </w:tr>
        </w:tbl>
      </w:sdtContent>
    </w:sdt>
    <w:sdt>
      <w:sdtPr>
        <w:rPr>
          <w:sz w:val="20"/>
          <w:szCs w:val="20"/>
        </w:rPr>
        <w:tag w:val="type=ReportObject;reportobjectid=246163;"/>
        <w:id w:val="196234642"/>
        <w:placeholder>
          <w:docPart w:val="DefaultPlaceholder_22675703"/>
        </w:placeholder>
        <w15:appearance w15:val="hidden"/>
      </w:sdtPr>
      <w:sdtEndPr>
        <w:rPr>
          <w:rFonts w:ascii="Arial" w:eastAsia="Arial" w:hAnsi="Arial" w:cs="Arial"/>
          <w:color w:val="000000"/>
          <w:sz w:val="16"/>
          <w:szCs w:val="24"/>
        </w:rPr>
      </w:sdtEndPr>
      <w:sdtContent>
        <w:tbl>
          <w:tblPr>
            <w:tblStyle w:val="CDMRange1"/>
            <w:tblW w:w="9750" w:type="dxa"/>
            <w:tblLayout w:type="fixed"/>
            <w:tblLook w:val="0600" w:firstRow="0" w:lastRow="0" w:firstColumn="0" w:lastColumn="0" w:noHBand="1" w:noVBand="1"/>
          </w:tblPr>
          <w:tblGrid>
            <w:gridCol w:w="5285"/>
            <w:gridCol w:w="284"/>
            <w:gridCol w:w="1417"/>
            <w:gridCol w:w="784"/>
            <w:gridCol w:w="840"/>
            <w:gridCol w:w="1140"/>
          </w:tblGrid>
          <w:tr w:rsidR="004931BD" w:rsidRPr="006053A1" w14:paraId="3D8912F2" w14:textId="77777777" w:rsidTr="009F6741">
            <w:trPr>
              <w:trHeight w:hRule="exact" w:val="255"/>
            </w:trPr>
            <w:tc>
              <w:tcPr>
                <w:tcW w:w="6986" w:type="dxa"/>
                <w:gridSpan w:val="3"/>
                <w:tcBorders>
                  <w:top w:val="nil"/>
                  <w:left w:val="nil"/>
                  <w:bottom w:val="nil"/>
                  <w:right w:val="nil"/>
                  <w:tl2br w:val="nil"/>
                  <w:tr2bl w:val="nil"/>
                </w:tcBorders>
                <w:shd w:val="clear" w:color="FFFFFF" w:fill="FFFFFF"/>
                <w:noWrap/>
                <w:tcMar>
                  <w:left w:w="40" w:type="dxa"/>
                  <w:right w:w="40" w:type="dxa"/>
                </w:tcMar>
                <w:vAlign w:val="bottom"/>
              </w:tcPr>
              <w:p w14:paraId="31EA0858" w14:textId="63418312" w:rsidR="004931BD" w:rsidRPr="006053A1" w:rsidRDefault="004931BD" w:rsidP="004931BD">
                <w:pPr>
                  <w:pageBreakBefore/>
                  <w:rPr>
                    <w:rFonts w:ascii="Arial" w:eastAsia="Arial" w:hAnsi="Arial" w:cs="Arial"/>
                    <w:b/>
                    <w:color w:val="000000"/>
                    <w:sz w:val="20"/>
                    <w:szCs w:val="20"/>
                  </w:rPr>
                </w:pPr>
                <w:r w:rsidRPr="006053A1">
                  <w:rPr>
                    <w:rFonts w:ascii="Arial" w:eastAsia="Arial" w:hAnsi="Arial" w:cs="Arial"/>
                    <w:b/>
                    <w:color w:val="000000"/>
                    <w:sz w:val="20"/>
                    <w:szCs w:val="20"/>
                  </w:rPr>
                  <w:t xml:space="preserve">DEMONSTRAÇÃO DAS MUTAÇÕES DO PATRIMÔNIO LÍQUIDO </w:t>
                </w:r>
              </w:p>
            </w:tc>
            <w:tc>
              <w:tcPr>
                <w:tcW w:w="2764" w:type="dxa"/>
                <w:gridSpan w:val="3"/>
                <w:tcBorders>
                  <w:top w:val="nil"/>
                  <w:left w:val="nil"/>
                  <w:bottom w:val="nil"/>
                  <w:right w:val="nil"/>
                  <w:tl2br w:val="nil"/>
                  <w:tr2bl w:val="nil"/>
                </w:tcBorders>
                <w:shd w:val="clear" w:color="FFFFFF" w:fill="FFFFFF"/>
                <w:noWrap/>
                <w:tcMar>
                  <w:left w:w="0" w:type="dxa"/>
                  <w:right w:w="0" w:type="dxa"/>
                </w:tcMar>
                <w:vAlign w:val="bottom"/>
              </w:tcPr>
              <w:p w14:paraId="7A4ED688" w14:textId="77777777" w:rsidR="004931BD" w:rsidRPr="006053A1" w:rsidRDefault="004931BD">
                <w:pPr>
                  <w:jc w:val="right"/>
                  <w:rPr>
                    <w:rFonts w:ascii="Arial" w:eastAsia="Arial" w:hAnsi="Arial" w:cs="Arial"/>
                    <w:b/>
                    <w:color w:val="000000"/>
                    <w:sz w:val="16"/>
                  </w:rPr>
                </w:pPr>
              </w:p>
            </w:tc>
          </w:tr>
          <w:tr w:rsidR="009212F1" w:rsidRPr="006053A1" w14:paraId="624C4BF9"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28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EA8AB59" w14:textId="77777777" w:rsidR="009212F1" w:rsidRPr="006053A1" w:rsidRDefault="009212F1">
                <w:pPr>
                  <w:rPr>
                    <w:rFonts w:ascii="Arial" w:eastAsia="Arial" w:hAnsi="Arial" w:cs="Arial"/>
                    <w:color w:val="000000"/>
                    <w:sz w:val="16"/>
                  </w:rPr>
                </w:pPr>
              </w:p>
            </w:tc>
            <w:tc>
              <w:tcPr>
                <w:tcW w:w="284"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7C26294" w14:textId="77777777" w:rsidR="009212F1" w:rsidRPr="006053A1" w:rsidRDefault="009212F1">
                <w:pPr>
                  <w:jc w:val="right"/>
                  <w:rPr>
                    <w:rFonts w:ascii="Arial" w:eastAsia="Arial" w:hAnsi="Arial" w:cs="Arial"/>
                    <w:b/>
                    <w:color w:val="000000"/>
                    <w:sz w:val="16"/>
                  </w:rPr>
                </w:pPr>
              </w:p>
            </w:tc>
            <w:tc>
              <w:tcPr>
                <w:tcW w:w="1417"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74C9B29" w14:textId="77777777" w:rsidR="009212F1" w:rsidRPr="006053A1" w:rsidRDefault="009212F1">
                <w:pPr>
                  <w:rPr>
                    <w:rFonts w:ascii="Arial" w:eastAsia="Arial" w:hAnsi="Arial" w:cs="Arial"/>
                    <w:color w:val="000000"/>
                    <w:sz w:val="16"/>
                  </w:rPr>
                </w:pPr>
              </w:p>
            </w:tc>
            <w:tc>
              <w:tcPr>
                <w:tcW w:w="2764" w:type="dxa"/>
                <w:gridSpan w:val="3"/>
                <w:tcBorders>
                  <w:top w:val="nil"/>
                  <w:left w:val="nil"/>
                  <w:bottom w:val="single" w:sz="4" w:space="0" w:color="000000"/>
                  <w:right w:val="nil"/>
                  <w:tl2br w:val="nil"/>
                  <w:tr2bl w:val="nil"/>
                </w:tcBorders>
                <w:shd w:val="clear" w:color="FFFFFF" w:fill="FFFFFF"/>
                <w:noWrap/>
                <w:tcMar>
                  <w:left w:w="0" w:type="dxa"/>
                  <w:right w:w="0" w:type="dxa"/>
                </w:tcMar>
                <w:vAlign w:val="center"/>
              </w:tcPr>
              <w:p w14:paraId="10E9541B" w14:textId="77777777" w:rsidR="009212F1" w:rsidRPr="006053A1" w:rsidRDefault="009212F1">
                <w:pPr>
                  <w:jc w:val="right"/>
                  <w:rPr>
                    <w:rFonts w:ascii="Arial" w:eastAsia="Arial" w:hAnsi="Arial" w:cs="Arial"/>
                    <w:b/>
                    <w:color w:val="000000"/>
                    <w:sz w:val="16"/>
                  </w:rPr>
                </w:pPr>
              </w:p>
            </w:tc>
          </w:tr>
          <w:tr w:rsidR="009212F1" w:rsidRPr="006053A1" w14:paraId="2244FC72" w14:textId="77777777" w:rsidTr="00A00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528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240B8A31" w14:textId="77777777" w:rsidR="009212F1" w:rsidRPr="006053A1" w:rsidRDefault="009212F1" w:rsidP="0024523B">
                <w:pPr>
                  <w:spacing w:before="20"/>
                  <w:jc w:val="right"/>
                  <w:rPr>
                    <w:rFonts w:ascii="Arial" w:eastAsia="Arial" w:hAnsi="Arial" w:cs="Arial"/>
                    <w:b/>
                    <w:color w:val="000000"/>
                    <w:sz w:val="16"/>
                  </w:rPr>
                </w:pPr>
              </w:p>
            </w:tc>
            <w:tc>
              <w:tcPr>
                <w:tcW w:w="284"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69C14181" w14:textId="77777777" w:rsidR="009212F1" w:rsidRPr="006053A1" w:rsidRDefault="009212F1" w:rsidP="0024523B">
                <w:pPr>
                  <w:spacing w:before="20"/>
                  <w:rPr>
                    <w:rFonts w:ascii="Arial" w:eastAsia="Arial" w:hAnsi="Arial" w:cs="Arial"/>
                    <w:b/>
                    <w:color w:val="000000"/>
                    <w:sz w:val="16"/>
                  </w:rPr>
                </w:pPr>
              </w:p>
            </w:tc>
            <w:tc>
              <w:tcPr>
                <w:tcW w:w="1417"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5FAEB8C"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 xml:space="preserve">      Capital Social</w:t>
                </w:r>
              </w:p>
            </w:tc>
            <w:tc>
              <w:tcPr>
                <w:tcW w:w="1624"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62B3319"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Lucros ou Prejuízos Acumulados</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2542CBB"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Total</w:t>
                </w:r>
              </w:p>
            </w:tc>
          </w:tr>
          <w:tr w:rsidR="009212F1" w:rsidRPr="006053A1" w14:paraId="5476EE57"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28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542F9146"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Saldos em 31.12.2020</w:t>
                </w:r>
              </w:p>
            </w:tc>
            <w:tc>
              <w:tcPr>
                <w:tcW w:w="284"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FE518B9" w14:textId="77777777" w:rsidR="009212F1" w:rsidRPr="006053A1" w:rsidRDefault="009212F1" w:rsidP="0024523B">
                <w:pPr>
                  <w:spacing w:before="20"/>
                  <w:rPr>
                    <w:rFonts w:ascii="Arial" w:eastAsia="Arial" w:hAnsi="Arial" w:cs="Arial"/>
                    <w:b/>
                    <w:color w:val="000000"/>
                    <w:sz w:val="16"/>
                  </w:rPr>
                </w:pPr>
              </w:p>
            </w:tc>
            <w:tc>
              <w:tcPr>
                <w:tcW w:w="1417"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2F2596E"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77.233</w:t>
                </w:r>
              </w:p>
            </w:tc>
            <w:tc>
              <w:tcPr>
                <w:tcW w:w="784"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65DC434" w14:textId="77777777" w:rsidR="009212F1" w:rsidRPr="006053A1" w:rsidRDefault="009212F1" w:rsidP="0024523B">
                <w:pPr>
                  <w:spacing w:before="20"/>
                  <w:jc w:val="right"/>
                  <w:rPr>
                    <w:rFonts w:ascii="Arial" w:eastAsia="Arial" w:hAnsi="Arial" w:cs="Arial"/>
                    <w:b/>
                    <w:color w:val="000000"/>
                    <w:sz w:val="16"/>
                  </w:rPr>
                </w:pPr>
              </w:p>
            </w:tc>
            <w:tc>
              <w:tcPr>
                <w:tcW w:w="8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63CC04E"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(67.324)</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3AA39C5"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9.909</w:t>
                </w:r>
              </w:p>
            </w:tc>
          </w:tr>
          <w:tr w:rsidR="009212F1" w:rsidRPr="006053A1" w14:paraId="79D2F492"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285" w:type="dxa"/>
                <w:tcBorders>
                  <w:top w:val="nil"/>
                  <w:left w:val="nil"/>
                  <w:bottom w:val="nil"/>
                  <w:right w:val="nil"/>
                  <w:tl2br w:val="nil"/>
                  <w:tr2bl w:val="nil"/>
                </w:tcBorders>
                <w:shd w:val="clear" w:color="FFFFFF" w:fill="FFFFFF"/>
                <w:noWrap/>
                <w:tcMar>
                  <w:left w:w="40" w:type="dxa"/>
                  <w:right w:w="40" w:type="dxa"/>
                </w:tcMar>
                <w:vAlign w:val="center"/>
              </w:tcPr>
              <w:p w14:paraId="71A26D26"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Prejuízo líquido do período         </w:t>
                </w:r>
              </w:p>
            </w:tc>
            <w:tc>
              <w:tcPr>
                <w:tcW w:w="284" w:type="dxa"/>
                <w:tcBorders>
                  <w:top w:val="nil"/>
                  <w:left w:val="nil"/>
                  <w:bottom w:val="nil"/>
                  <w:right w:val="nil"/>
                  <w:tl2br w:val="nil"/>
                  <w:tr2bl w:val="nil"/>
                </w:tcBorders>
                <w:shd w:val="clear" w:color="FFFFFF" w:fill="FFFFFF"/>
                <w:noWrap/>
                <w:tcMar>
                  <w:left w:w="0" w:type="dxa"/>
                  <w:right w:w="0" w:type="dxa"/>
                </w:tcMar>
                <w:vAlign w:val="center"/>
              </w:tcPr>
              <w:p w14:paraId="7F423A12" w14:textId="77777777" w:rsidR="009212F1" w:rsidRPr="006053A1" w:rsidRDefault="009212F1" w:rsidP="0024523B">
                <w:pPr>
                  <w:spacing w:before="20"/>
                  <w:rPr>
                    <w:rFonts w:ascii="Arial" w:eastAsia="Arial" w:hAnsi="Arial" w:cs="Arial"/>
                    <w:color w:val="000000"/>
                    <w:sz w:val="16"/>
                  </w:rPr>
                </w:pPr>
              </w:p>
            </w:tc>
            <w:tc>
              <w:tcPr>
                <w:tcW w:w="1417" w:type="dxa"/>
                <w:tcBorders>
                  <w:top w:val="nil"/>
                  <w:left w:val="nil"/>
                  <w:bottom w:val="nil"/>
                  <w:right w:val="nil"/>
                  <w:tl2br w:val="nil"/>
                  <w:tr2bl w:val="nil"/>
                </w:tcBorders>
                <w:shd w:val="clear" w:color="FFFFFF" w:fill="FFFFFF"/>
                <w:noWrap/>
                <w:tcMar>
                  <w:left w:w="40" w:type="dxa"/>
                  <w:right w:w="100" w:type="dxa"/>
                </w:tcMar>
                <w:vAlign w:val="center"/>
              </w:tcPr>
              <w:p w14:paraId="2ABABAB4"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w:t>
                </w:r>
              </w:p>
            </w:tc>
            <w:tc>
              <w:tcPr>
                <w:tcW w:w="784" w:type="dxa"/>
                <w:tcBorders>
                  <w:top w:val="nil"/>
                  <w:left w:val="nil"/>
                  <w:bottom w:val="nil"/>
                  <w:right w:val="nil"/>
                  <w:tl2br w:val="nil"/>
                  <w:tr2bl w:val="nil"/>
                </w:tcBorders>
                <w:shd w:val="clear" w:color="FFFFFF" w:fill="FFFFFF"/>
                <w:noWrap/>
                <w:tcMar>
                  <w:left w:w="0" w:type="dxa"/>
                  <w:right w:w="0" w:type="dxa"/>
                </w:tcMar>
                <w:vAlign w:val="center"/>
              </w:tcPr>
              <w:p w14:paraId="58995019" w14:textId="77777777" w:rsidR="009212F1" w:rsidRPr="006053A1" w:rsidRDefault="009212F1" w:rsidP="0024523B">
                <w:pPr>
                  <w:spacing w:before="20"/>
                  <w:rPr>
                    <w:rFonts w:ascii="Arial" w:eastAsia="Arial" w:hAnsi="Arial" w:cs="Arial"/>
                    <w:color w:val="000000"/>
                    <w:sz w:val="16"/>
                  </w:rPr>
                </w:pPr>
              </w:p>
            </w:tc>
            <w:tc>
              <w:tcPr>
                <w:tcW w:w="840" w:type="dxa"/>
                <w:tcBorders>
                  <w:top w:val="nil"/>
                  <w:left w:val="nil"/>
                  <w:bottom w:val="nil"/>
                  <w:right w:val="nil"/>
                  <w:tl2br w:val="nil"/>
                  <w:tr2bl w:val="nil"/>
                </w:tcBorders>
                <w:shd w:val="clear" w:color="auto" w:fill="auto"/>
                <w:noWrap/>
                <w:tcMar>
                  <w:left w:w="40" w:type="dxa"/>
                  <w:right w:w="40" w:type="dxa"/>
                </w:tcMar>
                <w:vAlign w:val="center"/>
              </w:tcPr>
              <w:p w14:paraId="0CA2BE94"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(2.624)</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14:paraId="5A75F208"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(2.624)</w:t>
                </w:r>
              </w:p>
            </w:tc>
          </w:tr>
          <w:tr w:rsidR="009212F1" w:rsidRPr="006053A1" w14:paraId="1EC9721A"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28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2CFD72CF"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Saldos em 31.03.2021</w:t>
                </w:r>
              </w:p>
            </w:tc>
            <w:tc>
              <w:tcPr>
                <w:tcW w:w="284"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22A4D16" w14:textId="77777777" w:rsidR="009212F1" w:rsidRPr="006053A1" w:rsidRDefault="009212F1" w:rsidP="0024523B">
                <w:pPr>
                  <w:spacing w:before="20"/>
                  <w:jc w:val="right"/>
                  <w:rPr>
                    <w:rFonts w:ascii="Arial" w:eastAsia="Arial" w:hAnsi="Arial" w:cs="Arial"/>
                    <w:b/>
                    <w:color w:val="000000"/>
                    <w:sz w:val="16"/>
                  </w:rPr>
                </w:pPr>
              </w:p>
            </w:tc>
            <w:tc>
              <w:tcPr>
                <w:tcW w:w="1417"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7BDC0F51"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77.233</w:t>
                </w:r>
              </w:p>
            </w:tc>
            <w:tc>
              <w:tcPr>
                <w:tcW w:w="784"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4449DD2" w14:textId="77777777" w:rsidR="009212F1" w:rsidRPr="006053A1" w:rsidRDefault="009212F1" w:rsidP="0024523B">
                <w:pPr>
                  <w:spacing w:before="20"/>
                  <w:jc w:val="right"/>
                  <w:rPr>
                    <w:rFonts w:ascii="Arial" w:eastAsia="Arial" w:hAnsi="Arial" w:cs="Arial"/>
                    <w:b/>
                    <w:color w:val="000000"/>
                    <w:sz w:val="16"/>
                  </w:rPr>
                </w:pP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176763D3"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(69.948)</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746D43A8"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7.285</w:t>
                </w:r>
              </w:p>
            </w:tc>
          </w:tr>
          <w:tr w:rsidR="009212F1" w:rsidRPr="006053A1" w14:paraId="2D16A6E0"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28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12B22D7"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Mutações do período</w:t>
                </w:r>
              </w:p>
            </w:tc>
            <w:tc>
              <w:tcPr>
                <w:tcW w:w="284"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5EE47250" w14:textId="77777777" w:rsidR="009212F1" w:rsidRPr="006053A1" w:rsidRDefault="009212F1" w:rsidP="0024523B">
                <w:pPr>
                  <w:spacing w:before="20"/>
                  <w:rPr>
                    <w:rFonts w:ascii="Arial" w:eastAsia="Arial" w:hAnsi="Arial" w:cs="Arial"/>
                    <w:b/>
                    <w:color w:val="000000"/>
                    <w:sz w:val="16"/>
                  </w:rPr>
                </w:pPr>
              </w:p>
            </w:tc>
            <w:tc>
              <w:tcPr>
                <w:tcW w:w="1417"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7D024997"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w:t>
                </w:r>
              </w:p>
            </w:tc>
            <w:tc>
              <w:tcPr>
                <w:tcW w:w="784"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5BCE2096" w14:textId="77777777" w:rsidR="009212F1" w:rsidRPr="006053A1" w:rsidRDefault="009212F1" w:rsidP="0024523B">
                <w:pPr>
                  <w:spacing w:before="20"/>
                  <w:jc w:val="right"/>
                  <w:rPr>
                    <w:rFonts w:ascii="Arial" w:eastAsia="Arial" w:hAnsi="Arial" w:cs="Arial"/>
                    <w:b/>
                    <w:color w:val="000000"/>
                    <w:sz w:val="16"/>
                  </w:rPr>
                </w:pPr>
              </w:p>
            </w:tc>
            <w:tc>
              <w:tcPr>
                <w:tcW w:w="84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DC508B7"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(2.624)</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AEC0F5F"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(2.624)</w:t>
                </w:r>
              </w:p>
            </w:tc>
          </w:tr>
          <w:tr w:rsidR="009212F1" w:rsidRPr="006053A1" w14:paraId="1E4C5B7E"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28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590CA069"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Saldos em 31.12.2021</w:t>
                </w:r>
              </w:p>
            </w:tc>
            <w:tc>
              <w:tcPr>
                <w:tcW w:w="284"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472CF75" w14:textId="77777777" w:rsidR="009212F1" w:rsidRPr="006053A1" w:rsidRDefault="009212F1" w:rsidP="0024523B">
                <w:pPr>
                  <w:spacing w:before="20"/>
                  <w:rPr>
                    <w:rFonts w:ascii="Arial" w:eastAsia="Arial" w:hAnsi="Arial" w:cs="Arial"/>
                    <w:b/>
                    <w:color w:val="000000"/>
                    <w:sz w:val="16"/>
                  </w:rPr>
                </w:pPr>
              </w:p>
            </w:tc>
            <w:tc>
              <w:tcPr>
                <w:tcW w:w="1417"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38DAA3F"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77.233</w:t>
                </w:r>
              </w:p>
            </w:tc>
            <w:tc>
              <w:tcPr>
                <w:tcW w:w="784"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CC91E8E" w14:textId="77777777" w:rsidR="009212F1" w:rsidRPr="006053A1" w:rsidRDefault="009212F1" w:rsidP="0024523B">
                <w:pPr>
                  <w:spacing w:before="20"/>
                  <w:jc w:val="right"/>
                  <w:rPr>
                    <w:rFonts w:ascii="Arial" w:eastAsia="Arial" w:hAnsi="Arial" w:cs="Arial"/>
                    <w:b/>
                    <w:color w:val="000000"/>
                    <w:sz w:val="16"/>
                  </w:rPr>
                </w:pPr>
              </w:p>
            </w:tc>
            <w:tc>
              <w:tcPr>
                <w:tcW w:w="8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AA62E76"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(71.289)</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4514EE4"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5.944</w:t>
                </w:r>
              </w:p>
            </w:tc>
          </w:tr>
          <w:tr w:rsidR="009212F1" w:rsidRPr="006053A1" w14:paraId="34E7A45F"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285" w:type="dxa"/>
                <w:tcBorders>
                  <w:top w:val="nil"/>
                  <w:left w:val="nil"/>
                  <w:bottom w:val="nil"/>
                  <w:right w:val="nil"/>
                  <w:tl2br w:val="nil"/>
                  <w:tr2bl w:val="nil"/>
                </w:tcBorders>
                <w:shd w:val="clear" w:color="FFFFFF" w:fill="FFFFFF"/>
                <w:noWrap/>
                <w:tcMar>
                  <w:left w:w="40" w:type="dxa"/>
                  <w:right w:w="40" w:type="dxa"/>
                </w:tcMar>
                <w:vAlign w:val="center"/>
              </w:tcPr>
              <w:p w14:paraId="725EC25E"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Lucro líquido do período         </w:t>
                </w:r>
              </w:p>
            </w:tc>
            <w:tc>
              <w:tcPr>
                <w:tcW w:w="284" w:type="dxa"/>
                <w:tcBorders>
                  <w:top w:val="nil"/>
                  <w:left w:val="nil"/>
                  <w:bottom w:val="nil"/>
                  <w:right w:val="nil"/>
                  <w:tl2br w:val="nil"/>
                  <w:tr2bl w:val="nil"/>
                </w:tcBorders>
                <w:shd w:val="clear" w:color="FFFFFF" w:fill="FFFFFF"/>
                <w:noWrap/>
                <w:tcMar>
                  <w:left w:w="0" w:type="dxa"/>
                  <w:right w:w="0" w:type="dxa"/>
                </w:tcMar>
                <w:vAlign w:val="center"/>
              </w:tcPr>
              <w:p w14:paraId="385388EF" w14:textId="77777777" w:rsidR="009212F1" w:rsidRPr="006053A1" w:rsidRDefault="009212F1" w:rsidP="0024523B">
                <w:pPr>
                  <w:spacing w:before="20"/>
                  <w:rPr>
                    <w:rFonts w:ascii="Arial" w:eastAsia="Arial" w:hAnsi="Arial" w:cs="Arial"/>
                    <w:color w:val="000000"/>
                    <w:sz w:val="16"/>
                  </w:rPr>
                </w:pPr>
              </w:p>
            </w:tc>
            <w:tc>
              <w:tcPr>
                <w:tcW w:w="1417" w:type="dxa"/>
                <w:tcBorders>
                  <w:top w:val="nil"/>
                  <w:left w:val="nil"/>
                  <w:bottom w:val="nil"/>
                  <w:right w:val="nil"/>
                  <w:tl2br w:val="nil"/>
                  <w:tr2bl w:val="nil"/>
                </w:tcBorders>
                <w:shd w:val="clear" w:color="FFFFFF" w:fill="FFFFFF"/>
                <w:noWrap/>
                <w:tcMar>
                  <w:left w:w="40" w:type="dxa"/>
                  <w:right w:w="100" w:type="dxa"/>
                </w:tcMar>
                <w:vAlign w:val="center"/>
              </w:tcPr>
              <w:p w14:paraId="77B90B2B"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w:t>
                </w:r>
              </w:p>
            </w:tc>
            <w:tc>
              <w:tcPr>
                <w:tcW w:w="784" w:type="dxa"/>
                <w:tcBorders>
                  <w:top w:val="nil"/>
                  <w:left w:val="nil"/>
                  <w:bottom w:val="nil"/>
                  <w:right w:val="nil"/>
                  <w:tl2br w:val="nil"/>
                  <w:tr2bl w:val="nil"/>
                </w:tcBorders>
                <w:shd w:val="clear" w:color="auto" w:fill="auto"/>
                <w:noWrap/>
                <w:tcMar>
                  <w:left w:w="0" w:type="dxa"/>
                  <w:right w:w="0" w:type="dxa"/>
                </w:tcMar>
                <w:vAlign w:val="center"/>
              </w:tcPr>
              <w:p w14:paraId="10EE625E" w14:textId="77777777" w:rsidR="009212F1" w:rsidRPr="006053A1" w:rsidRDefault="009212F1" w:rsidP="0024523B">
                <w:pPr>
                  <w:spacing w:before="20"/>
                  <w:jc w:val="right"/>
                  <w:rPr>
                    <w:rFonts w:ascii="Arial" w:eastAsia="Arial" w:hAnsi="Arial" w:cs="Arial"/>
                    <w:color w:val="000000"/>
                    <w:sz w:val="16"/>
                  </w:rPr>
                </w:pPr>
              </w:p>
            </w:tc>
            <w:tc>
              <w:tcPr>
                <w:tcW w:w="840" w:type="dxa"/>
                <w:tcBorders>
                  <w:top w:val="nil"/>
                  <w:left w:val="nil"/>
                  <w:bottom w:val="nil"/>
                  <w:right w:val="nil"/>
                  <w:tl2br w:val="nil"/>
                  <w:tr2bl w:val="nil"/>
                </w:tcBorders>
                <w:shd w:val="clear" w:color="FFFFFF" w:fill="FFFFFF"/>
                <w:noWrap/>
                <w:tcMar>
                  <w:left w:w="40" w:type="dxa"/>
                  <w:right w:w="100" w:type="dxa"/>
                </w:tcMar>
                <w:vAlign w:val="center"/>
              </w:tcPr>
              <w:p w14:paraId="24405970"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721</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14:paraId="53B3D462"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721</w:t>
                </w:r>
              </w:p>
            </w:tc>
          </w:tr>
          <w:tr w:rsidR="009212F1" w:rsidRPr="006053A1" w14:paraId="2FD15925"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28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35999226"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Saldos em 31.03.2022</w:t>
                </w:r>
              </w:p>
            </w:tc>
            <w:tc>
              <w:tcPr>
                <w:tcW w:w="284"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F889A23" w14:textId="77777777" w:rsidR="009212F1" w:rsidRPr="006053A1" w:rsidRDefault="009212F1" w:rsidP="0024523B">
                <w:pPr>
                  <w:spacing w:before="20"/>
                  <w:rPr>
                    <w:rFonts w:ascii="Arial" w:eastAsia="Arial" w:hAnsi="Arial" w:cs="Arial"/>
                    <w:b/>
                    <w:color w:val="000000"/>
                    <w:sz w:val="16"/>
                  </w:rPr>
                </w:pPr>
              </w:p>
            </w:tc>
            <w:tc>
              <w:tcPr>
                <w:tcW w:w="1417"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68E24DB"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77.233</w:t>
                </w:r>
              </w:p>
            </w:tc>
            <w:tc>
              <w:tcPr>
                <w:tcW w:w="784"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6628ADDD" w14:textId="77777777" w:rsidR="009212F1" w:rsidRPr="006053A1" w:rsidRDefault="009212F1" w:rsidP="0024523B">
                <w:pPr>
                  <w:spacing w:before="20"/>
                  <w:jc w:val="right"/>
                  <w:rPr>
                    <w:rFonts w:ascii="Arial" w:eastAsia="Arial" w:hAnsi="Arial" w:cs="Arial"/>
                    <w:b/>
                    <w:color w:val="000000"/>
                    <w:sz w:val="16"/>
                  </w:rPr>
                </w:pP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1A2DBFD"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(70.568)</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FDE578C"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6.665</w:t>
                </w:r>
              </w:p>
            </w:tc>
          </w:tr>
          <w:tr w:rsidR="009212F1" w:rsidRPr="006053A1" w14:paraId="07351605"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28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D55BEA1"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Mutações do período</w:t>
                </w:r>
              </w:p>
            </w:tc>
            <w:tc>
              <w:tcPr>
                <w:tcW w:w="284"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2D7EE654" w14:textId="77777777" w:rsidR="009212F1" w:rsidRPr="006053A1" w:rsidRDefault="009212F1" w:rsidP="0024523B">
                <w:pPr>
                  <w:spacing w:before="20"/>
                  <w:rPr>
                    <w:rFonts w:ascii="Arial" w:eastAsia="Arial" w:hAnsi="Arial" w:cs="Arial"/>
                    <w:b/>
                    <w:color w:val="000000"/>
                    <w:sz w:val="16"/>
                  </w:rPr>
                </w:pPr>
              </w:p>
            </w:tc>
            <w:tc>
              <w:tcPr>
                <w:tcW w:w="1417"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7856F50F"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w:t>
                </w:r>
              </w:p>
            </w:tc>
            <w:tc>
              <w:tcPr>
                <w:tcW w:w="784"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3B044AC4" w14:textId="77777777" w:rsidR="009212F1" w:rsidRPr="006053A1" w:rsidRDefault="009212F1" w:rsidP="0024523B">
                <w:pPr>
                  <w:spacing w:before="20"/>
                  <w:jc w:val="right"/>
                  <w:rPr>
                    <w:rFonts w:ascii="Arial" w:eastAsia="Arial" w:hAnsi="Arial" w:cs="Arial"/>
                    <w:b/>
                    <w:color w:val="000000"/>
                    <w:sz w:val="16"/>
                  </w:rPr>
                </w:pPr>
              </w:p>
            </w:tc>
            <w:tc>
              <w:tcPr>
                <w:tcW w:w="8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2EB52708"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721</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76A731F9"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721</w:t>
                </w:r>
              </w:p>
            </w:tc>
          </w:tr>
          <w:tr w:rsidR="009212F1" w:rsidRPr="006053A1" w14:paraId="2A55710D"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28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1A9A7B56"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As notas explicativas são parte integrante das demonstrações contábeis.</w:t>
                </w:r>
              </w:p>
            </w:tc>
            <w:tc>
              <w:tcPr>
                <w:tcW w:w="284"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37A4A97" w14:textId="77777777" w:rsidR="009212F1" w:rsidRPr="006053A1" w:rsidRDefault="009212F1" w:rsidP="0024523B">
                <w:pPr>
                  <w:spacing w:before="20"/>
                  <w:rPr>
                    <w:rFonts w:ascii="Arial" w:eastAsia="Arial" w:hAnsi="Arial" w:cs="Arial"/>
                    <w:color w:val="000000"/>
                    <w:sz w:val="16"/>
                  </w:rPr>
                </w:pPr>
              </w:p>
            </w:tc>
            <w:tc>
              <w:tcPr>
                <w:tcW w:w="1417"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58C4D1B" w14:textId="77777777" w:rsidR="009212F1" w:rsidRPr="006053A1" w:rsidRDefault="009212F1" w:rsidP="0024523B">
                <w:pPr>
                  <w:spacing w:before="20"/>
                  <w:rPr>
                    <w:rFonts w:ascii="Arial" w:eastAsia="Arial" w:hAnsi="Arial" w:cs="Arial"/>
                    <w:color w:val="000000"/>
                    <w:sz w:val="16"/>
                  </w:rPr>
                </w:pPr>
              </w:p>
            </w:tc>
            <w:tc>
              <w:tcPr>
                <w:tcW w:w="784"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277053D" w14:textId="77777777" w:rsidR="009212F1" w:rsidRPr="006053A1" w:rsidRDefault="009212F1" w:rsidP="0024523B">
                <w:pPr>
                  <w:spacing w:before="20"/>
                  <w:rPr>
                    <w:rFonts w:ascii="Arial" w:eastAsia="Arial" w:hAnsi="Arial" w:cs="Arial"/>
                    <w:color w:val="000000"/>
                    <w:sz w:val="16"/>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B10B586" w14:textId="77777777" w:rsidR="009212F1" w:rsidRPr="006053A1" w:rsidRDefault="009212F1" w:rsidP="0024523B">
                <w:pPr>
                  <w:spacing w:before="20"/>
                  <w:rPr>
                    <w:rFonts w:ascii="Arial" w:eastAsia="Arial" w:hAnsi="Arial" w:cs="Arial"/>
                    <w:color w:val="000000"/>
                    <w:sz w:val="16"/>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B10B0A4" w14:textId="6341E908" w:rsidR="009212F1" w:rsidRPr="006053A1" w:rsidRDefault="006053A1" w:rsidP="0024523B">
                <w:pPr>
                  <w:spacing w:before="20"/>
                  <w:rPr>
                    <w:rFonts w:ascii="Arial" w:eastAsia="Arial" w:hAnsi="Arial" w:cs="Arial"/>
                    <w:color w:val="000000"/>
                    <w:sz w:val="16"/>
                  </w:rPr>
                </w:pPr>
              </w:p>
            </w:tc>
          </w:tr>
        </w:tbl>
      </w:sdtContent>
    </w:sdt>
    <w:sdt>
      <w:sdtPr>
        <w:rPr>
          <w:rFonts w:ascii="Arial" w:eastAsia="Arial" w:hAnsi="Arial" w:cs="Arial"/>
          <w:b/>
          <w:color w:val="000000"/>
          <w:sz w:val="20"/>
          <w:szCs w:val="20"/>
        </w:rPr>
        <w:tag w:val="type=ReportObject;reportobjectid=246166;"/>
        <w:id w:val="1224204275"/>
        <w:placeholder>
          <w:docPart w:val="DefaultPlaceholder_22675703"/>
        </w:placeholder>
        <w15:appearance w15:val="hidden"/>
      </w:sdtPr>
      <w:sdtEndPr>
        <w:rPr>
          <w:rFonts w:ascii="Times New Roman" w:eastAsia="Times New Roman" w:hAnsi="Times New Roman" w:cs="Times New Roman"/>
          <w:b w:val="0"/>
          <w:color w:val="auto"/>
          <w:sz w:val="24"/>
          <w:szCs w:val="24"/>
        </w:rPr>
      </w:sdtEndPr>
      <w:sdtContent>
        <w:tbl>
          <w:tblPr>
            <w:tblStyle w:val="CDMRange20"/>
            <w:tblW w:w="97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80"/>
            <w:gridCol w:w="525"/>
            <w:gridCol w:w="1650"/>
            <w:gridCol w:w="1650"/>
          </w:tblGrid>
          <w:tr w:rsidR="004931BD" w:rsidRPr="006053A1" w14:paraId="60BE78BC" w14:textId="77777777" w:rsidTr="009F6741">
            <w:trPr>
              <w:trHeight w:hRule="exact" w:val="255"/>
            </w:trPr>
            <w:tc>
              <w:tcPr>
                <w:tcW w:w="8055" w:type="dxa"/>
                <w:gridSpan w:val="3"/>
                <w:tcBorders>
                  <w:top w:val="nil"/>
                  <w:left w:val="nil"/>
                  <w:bottom w:val="nil"/>
                  <w:right w:val="nil"/>
                  <w:tl2br w:val="nil"/>
                  <w:tr2bl w:val="nil"/>
                </w:tcBorders>
                <w:shd w:val="clear" w:color="auto" w:fill="auto"/>
                <w:noWrap/>
                <w:tcMar>
                  <w:left w:w="40" w:type="dxa"/>
                  <w:right w:w="40" w:type="dxa"/>
                </w:tcMar>
                <w:vAlign w:val="center"/>
              </w:tcPr>
              <w:p w14:paraId="78733B7F" w14:textId="5FF5317F" w:rsidR="004931BD" w:rsidRPr="006053A1" w:rsidRDefault="004931BD" w:rsidP="004931BD">
                <w:pPr>
                  <w:pageBreakBefore/>
                  <w:rPr>
                    <w:rFonts w:ascii="Arial" w:eastAsia="Arial" w:hAnsi="Arial" w:cs="Arial"/>
                    <w:b/>
                    <w:color w:val="000000"/>
                    <w:sz w:val="20"/>
                    <w:szCs w:val="20"/>
                  </w:rPr>
                </w:pPr>
                <w:r w:rsidRPr="006053A1">
                  <w:rPr>
                    <w:rFonts w:ascii="Arial" w:eastAsia="Arial" w:hAnsi="Arial" w:cs="Arial"/>
                    <w:b/>
                    <w:color w:val="000000"/>
                    <w:sz w:val="20"/>
                    <w:szCs w:val="20"/>
                  </w:rPr>
                  <w:t>DEMONSTRAÇÃO DOS FLUXOS DE CAIXA - MÉTODO INDIRETO</w:t>
                </w: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7BE75EA" w14:textId="77777777" w:rsidR="004931BD" w:rsidRPr="006053A1" w:rsidRDefault="004931BD">
                <w:pPr>
                  <w:jc w:val="center"/>
                  <w:rPr>
                    <w:rFonts w:ascii="Arial" w:eastAsia="Arial" w:hAnsi="Arial" w:cs="Arial"/>
                    <w:b/>
                    <w:color w:val="000000"/>
                    <w:sz w:val="20"/>
                    <w:szCs w:val="20"/>
                  </w:rPr>
                </w:pPr>
              </w:p>
            </w:tc>
          </w:tr>
          <w:tr w:rsidR="009212F1" w:rsidRPr="006053A1" w14:paraId="56ACF42D" w14:textId="77777777" w:rsidTr="0024523B">
            <w:trPr>
              <w:trHeight w:hRule="exact" w:val="113"/>
            </w:trPr>
            <w:tc>
              <w:tcPr>
                <w:tcW w:w="588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62A9F57" w14:textId="77777777" w:rsidR="009212F1" w:rsidRPr="006053A1" w:rsidRDefault="009212F1">
                <w:pPr>
                  <w:rPr>
                    <w:rFonts w:ascii="Arial" w:eastAsia="Arial" w:hAnsi="Arial" w:cs="Arial"/>
                    <w:b/>
                    <w:color w:val="000000"/>
                    <w:sz w:val="16"/>
                  </w:rPr>
                </w:pPr>
              </w:p>
            </w:tc>
            <w:tc>
              <w:tcPr>
                <w:tcW w:w="5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C2F7452" w14:textId="77777777" w:rsidR="009212F1" w:rsidRPr="006053A1" w:rsidRDefault="009212F1">
                <w:pPr>
                  <w:jc w:val="center"/>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38E2B9B" w14:textId="77777777" w:rsidR="009212F1" w:rsidRPr="006053A1" w:rsidRDefault="009212F1">
                <w:pPr>
                  <w:jc w:val="center"/>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02BAD86" w14:textId="77777777" w:rsidR="009212F1" w:rsidRPr="006053A1" w:rsidRDefault="009212F1">
                <w:pPr>
                  <w:jc w:val="right"/>
                  <w:rPr>
                    <w:rFonts w:ascii="Arial" w:eastAsia="Arial" w:hAnsi="Arial" w:cs="Arial"/>
                    <w:b/>
                    <w:color w:val="000000"/>
                    <w:sz w:val="16"/>
                  </w:rPr>
                </w:pPr>
              </w:p>
            </w:tc>
          </w:tr>
          <w:tr w:rsidR="009212F1" w:rsidRPr="006053A1" w14:paraId="73F0F2BD" w14:textId="77777777" w:rsidTr="0024523B">
            <w:trPr>
              <w:trHeight w:hRule="exact" w:val="255"/>
            </w:trPr>
            <w:tc>
              <w:tcPr>
                <w:tcW w:w="58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44203DFC" w14:textId="77777777" w:rsidR="009212F1" w:rsidRPr="006053A1" w:rsidRDefault="009212F1" w:rsidP="0024523B">
                <w:pPr>
                  <w:spacing w:before="20"/>
                  <w:jc w:val="center"/>
                  <w:rPr>
                    <w:rFonts w:ascii="Arial" w:eastAsia="Arial" w:hAnsi="Arial" w:cs="Arial"/>
                    <w:b/>
                    <w:color w:val="000000"/>
                    <w:sz w:val="16"/>
                  </w:rPr>
                </w:pPr>
              </w:p>
            </w:tc>
            <w:tc>
              <w:tcPr>
                <w:tcW w:w="5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3F6CC02" w14:textId="77777777" w:rsidR="009212F1" w:rsidRPr="006053A1" w:rsidRDefault="0027636A" w:rsidP="0024523B">
                <w:pPr>
                  <w:spacing w:before="20"/>
                  <w:jc w:val="center"/>
                  <w:rPr>
                    <w:rFonts w:ascii="Arial" w:eastAsia="Arial" w:hAnsi="Arial" w:cs="Arial"/>
                    <w:b/>
                    <w:color w:val="000000"/>
                    <w:sz w:val="16"/>
                  </w:rPr>
                </w:pPr>
                <w:r w:rsidRPr="006053A1">
                  <w:rPr>
                    <w:rFonts w:ascii="Arial" w:eastAsia="Arial" w:hAnsi="Arial" w:cs="Arial"/>
                    <w:b/>
                    <w:color w:val="000000"/>
                    <w:sz w:val="16"/>
                  </w:rPr>
                  <w:t>Nota</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DFD2BF0" w14:textId="77777777" w:rsidR="009212F1" w:rsidRPr="006053A1" w:rsidRDefault="0027636A" w:rsidP="0024523B">
                <w:pPr>
                  <w:spacing w:before="20"/>
                  <w:jc w:val="center"/>
                  <w:rPr>
                    <w:rFonts w:ascii="Arial" w:eastAsia="Arial" w:hAnsi="Arial" w:cs="Arial"/>
                    <w:b/>
                    <w:color w:val="000000"/>
                    <w:sz w:val="16"/>
                  </w:rPr>
                </w:pPr>
                <w:r w:rsidRPr="006053A1">
                  <w:rPr>
                    <w:rFonts w:ascii="Arial" w:eastAsia="Arial" w:hAnsi="Arial" w:cs="Arial"/>
                    <w:b/>
                    <w:color w:val="000000"/>
                    <w:sz w:val="16"/>
                  </w:rPr>
                  <w:t>1º Trimestre/2022</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48B6D68" w14:textId="77777777" w:rsidR="009212F1" w:rsidRPr="006053A1" w:rsidRDefault="0027636A" w:rsidP="0024523B">
                <w:pPr>
                  <w:spacing w:before="20"/>
                  <w:jc w:val="center"/>
                  <w:rPr>
                    <w:rFonts w:ascii="Arial" w:eastAsia="Arial" w:hAnsi="Arial" w:cs="Arial"/>
                    <w:b/>
                    <w:color w:val="000000"/>
                    <w:sz w:val="16"/>
                  </w:rPr>
                </w:pPr>
                <w:r w:rsidRPr="006053A1">
                  <w:rPr>
                    <w:rFonts w:ascii="Arial" w:eastAsia="Arial" w:hAnsi="Arial" w:cs="Arial"/>
                    <w:b/>
                    <w:color w:val="000000"/>
                    <w:sz w:val="16"/>
                  </w:rPr>
                  <w:t>1º Trimestre/2021</w:t>
                </w:r>
              </w:p>
            </w:tc>
          </w:tr>
          <w:tr w:rsidR="009212F1" w:rsidRPr="006053A1" w14:paraId="51226DD2" w14:textId="77777777" w:rsidTr="0024523B">
            <w:trPr>
              <w:trHeight w:hRule="exact" w:val="255"/>
            </w:trPr>
            <w:tc>
              <w:tcPr>
                <w:tcW w:w="588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D9D3331"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FLUXOS DE CAIXA PROVENIENTES DAS OPERAÇÕES</w:t>
                </w:r>
              </w:p>
            </w:tc>
            <w:tc>
              <w:tcPr>
                <w:tcW w:w="5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2C1ECCB"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4A5E351"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B0E5D69" w14:textId="77777777" w:rsidR="009212F1" w:rsidRPr="006053A1" w:rsidRDefault="009212F1" w:rsidP="0024523B">
                <w:pPr>
                  <w:spacing w:before="20"/>
                  <w:jc w:val="center"/>
                  <w:rPr>
                    <w:rFonts w:ascii="Arial" w:eastAsia="Arial" w:hAnsi="Arial" w:cs="Arial"/>
                    <w:b/>
                    <w:color w:val="000000"/>
                    <w:sz w:val="16"/>
                  </w:rPr>
                </w:pPr>
              </w:p>
            </w:tc>
          </w:tr>
          <w:tr w:rsidR="009212F1" w:rsidRPr="006053A1" w14:paraId="42547398"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30DBE19D"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Lucro (Prejuízo) antes do Imposto de Renda e Contribuição Social</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7E6B1315"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CC7FEAB"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721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F81D1A4"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(2.624)</w:t>
                </w:r>
              </w:p>
            </w:tc>
          </w:tr>
          <w:tr w:rsidR="009212F1" w:rsidRPr="006053A1" w14:paraId="5DCC0EA0"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3CE36117"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Ajustes ao Lucro (Prejuízo) antes dos Impostos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7A108525"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6D0DBD1"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(1.720)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58DD908"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55</w:t>
                </w:r>
              </w:p>
            </w:tc>
          </w:tr>
          <w:tr w:rsidR="009212F1" w:rsidRPr="006053A1" w14:paraId="2CCB464F"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785A00BD"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Reversão de provisão trabalhista</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2FDB5317"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C0F59B9"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(829)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3F1C2CF"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(1.492)</w:t>
                </w:r>
              </w:p>
            </w:tc>
          </w:tr>
          <w:tr w:rsidR="009212F1" w:rsidRPr="006053A1" w14:paraId="05EF64A8"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0D5506A4"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Reversão de provisão - Plano de encerramento das atividades da Empresa</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11EC6F10"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13.d</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66D761B"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(790)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058B39D"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(505)</w:t>
                </w:r>
              </w:p>
            </w:tc>
          </w:tr>
          <w:tr w:rsidR="009212F1" w:rsidRPr="006053A1" w14:paraId="7D5A6266"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4BF5339C"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(Reversão) Constituição de provisão para outros créditos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18C9B274"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CCFCA42"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(327)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A8F0FB5"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(44)</w:t>
                </w:r>
              </w:p>
            </w:tc>
          </w:tr>
          <w:tr w:rsidR="009212F1" w:rsidRPr="006053A1" w14:paraId="496CF298"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0F7DE67B"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Reversão de provisão para gastos administrativos</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6BFFC73C"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E8B3EBC"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(276)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EF2888A"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(445)</w:t>
                </w:r>
              </w:p>
            </w:tc>
          </w:tr>
          <w:tr w:rsidR="009212F1" w:rsidRPr="006053A1" w14:paraId="11AA2041" w14:textId="77777777" w:rsidTr="0024523B">
            <w:trPr>
              <w:trHeight w:hRule="exact" w:val="397"/>
            </w:trPr>
            <w:tc>
              <w:tcPr>
                <w:tcW w:w="5880" w:type="dxa"/>
                <w:tcBorders>
                  <w:top w:val="nil"/>
                  <w:left w:val="nil"/>
                  <w:bottom w:val="nil"/>
                  <w:right w:val="nil"/>
                  <w:tl2br w:val="nil"/>
                  <w:tr2bl w:val="nil"/>
                </w:tcBorders>
                <w:shd w:val="clear" w:color="auto" w:fill="auto"/>
                <w:tcMar>
                  <w:left w:w="40" w:type="dxa"/>
                  <w:right w:w="40" w:type="dxa"/>
                </w:tcMar>
                <w:vAlign w:val="center"/>
              </w:tcPr>
              <w:p w14:paraId="73A3909A"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Reversão de perdas por redução ao valor recuperável de ativos imobilizado e intangível</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64EF468D"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13.d</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A726A8F"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26ED9E6"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(15)</w:t>
                </w:r>
              </w:p>
            </w:tc>
          </w:tr>
          <w:tr w:rsidR="009212F1" w:rsidRPr="006053A1" w14:paraId="38F83E42"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46A40CF8"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(Reversão) Constituição de provisão para devedores duvidosos</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1E925825"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F4C32F2"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94B4DE5"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8</w:t>
                </w:r>
              </w:p>
            </w:tc>
          </w:tr>
          <w:tr w:rsidR="009212F1" w:rsidRPr="006053A1" w14:paraId="56CAA9AA"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26792B51"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Perdas de capital</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117F84E4"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13.e</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419D6B9"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332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E4F6461"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6</w:t>
                </w:r>
              </w:p>
            </w:tc>
          </w:tr>
          <w:tr w:rsidR="009212F1" w:rsidRPr="006053A1" w14:paraId="79915A44"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37DBC316"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Constituição (Reversão) de provisão para passivos contingentes</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04D80527"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19.b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E4A5AB1"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171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5863AFA"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2.530</w:t>
                </w:r>
              </w:p>
            </w:tc>
          </w:tr>
          <w:tr w:rsidR="009212F1" w:rsidRPr="006053A1" w14:paraId="7F21C258"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5840CD8D"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Despesas de depreciação e amortização</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491A74F6"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13.c</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705D9EF"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6867420"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15</w:t>
                </w:r>
              </w:p>
            </w:tc>
          </w:tr>
          <w:tr w:rsidR="009212F1" w:rsidRPr="006053A1" w14:paraId="2AD25844"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4D299830"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Variação cambial líquida</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4FC04AC5"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14.a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F013F89"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DEF27B1"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w:t>
                </w:r>
              </w:p>
            </w:tc>
          </w:tr>
          <w:tr w:rsidR="009212F1" w:rsidRPr="006053A1" w14:paraId="4FB49FBB" w14:textId="77777777" w:rsidTr="0024523B">
            <w:trPr>
              <w:trHeight w:hRule="exact" w:val="113"/>
            </w:trPr>
            <w:tc>
              <w:tcPr>
                <w:tcW w:w="5880" w:type="dxa"/>
                <w:tcBorders>
                  <w:top w:val="nil"/>
                  <w:left w:val="nil"/>
                  <w:bottom w:val="nil"/>
                  <w:right w:val="nil"/>
                  <w:tl2br w:val="nil"/>
                  <w:tr2bl w:val="nil"/>
                </w:tcBorders>
                <w:shd w:val="clear" w:color="auto" w:fill="auto"/>
                <w:noWrap/>
                <w:tcMar>
                  <w:left w:w="0" w:type="dxa"/>
                  <w:right w:w="0" w:type="dxa"/>
                </w:tcMar>
                <w:vAlign w:val="center"/>
              </w:tcPr>
              <w:p w14:paraId="6290ED8F" w14:textId="77777777" w:rsidR="009212F1" w:rsidRPr="006053A1" w:rsidRDefault="009212F1" w:rsidP="0024523B">
                <w:pPr>
                  <w:spacing w:before="20"/>
                  <w:rPr>
                    <w:rFonts w:ascii="Arial" w:eastAsia="Arial" w:hAnsi="Arial" w:cs="Arial"/>
                    <w:color w:val="000000"/>
                    <w:sz w:val="16"/>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6CF68460"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84159A0" w14:textId="77777777" w:rsidR="009212F1" w:rsidRPr="006053A1" w:rsidRDefault="009212F1" w:rsidP="0024523B">
                <w:pPr>
                  <w:spacing w:before="20"/>
                  <w:jc w:val="right"/>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E18279E" w14:textId="77777777" w:rsidR="009212F1" w:rsidRPr="006053A1" w:rsidRDefault="009212F1" w:rsidP="0024523B">
                <w:pPr>
                  <w:spacing w:before="20"/>
                  <w:jc w:val="right"/>
                  <w:rPr>
                    <w:rFonts w:ascii="Arial" w:eastAsia="Arial" w:hAnsi="Arial" w:cs="Arial"/>
                    <w:b/>
                    <w:color w:val="000000"/>
                    <w:sz w:val="16"/>
                  </w:rPr>
                </w:pPr>
              </w:p>
            </w:tc>
          </w:tr>
          <w:tr w:rsidR="009212F1" w:rsidRPr="006053A1" w14:paraId="22553597"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5F609FC6"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Prejuízo ajustado antes do Imposto de Renda e da Contribuição Social</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18DE5CC7"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599FCB6"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(999)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F80915C"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(2.569)</w:t>
                </w:r>
              </w:p>
            </w:tc>
          </w:tr>
          <w:tr w:rsidR="009212F1" w:rsidRPr="006053A1" w14:paraId="2F9D6C57" w14:textId="77777777" w:rsidTr="0024523B">
            <w:trPr>
              <w:trHeight w:hRule="exact" w:val="113"/>
            </w:trPr>
            <w:tc>
              <w:tcPr>
                <w:tcW w:w="5880" w:type="dxa"/>
                <w:tcBorders>
                  <w:top w:val="nil"/>
                  <w:left w:val="nil"/>
                  <w:bottom w:val="nil"/>
                  <w:right w:val="nil"/>
                  <w:tl2br w:val="nil"/>
                  <w:tr2bl w:val="nil"/>
                </w:tcBorders>
                <w:shd w:val="clear" w:color="auto" w:fill="auto"/>
                <w:noWrap/>
                <w:tcMar>
                  <w:left w:w="0" w:type="dxa"/>
                  <w:right w:w="0" w:type="dxa"/>
                </w:tcMar>
                <w:vAlign w:val="center"/>
              </w:tcPr>
              <w:p w14:paraId="39F59A0D" w14:textId="77777777" w:rsidR="009212F1" w:rsidRPr="006053A1" w:rsidRDefault="009212F1" w:rsidP="0024523B">
                <w:pPr>
                  <w:spacing w:before="20"/>
                  <w:rPr>
                    <w:rFonts w:ascii="Arial" w:eastAsia="Arial" w:hAnsi="Arial" w:cs="Arial"/>
                    <w:color w:val="000000"/>
                    <w:sz w:val="16"/>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1E23C768"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DA59CB9"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57A4B09" w14:textId="77777777" w:rsidR="009212F1" w:rsidRPr="006053A1" w:rsidRDefault="009212F1" w:rsidP="0024523B">
                <w:pPr>
                  <w:spacing w:before="20"/>
                  <w:jc w:val="center"/>
                  <w:rPr>
                    <w:rFonts w:ascii="Arial" w:eastAsia="Arial" w:hAnsi="Arial" w:cs="Arial"/>
                    <w:color w:val="000000"/>
                    <w:sz w:val="16"/>
                  </w:rPr>
                </w:pPr>
              </w:p>
            </w:tc>
          </w:tr>
          <w:tr w:rsidR="009212F1" w:rsidRPr="006053A1" w14:paraId="7633E900"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455217CD"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Variações Patrimoniais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7967F746"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4863689"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(248)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BE6F438"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261</w:t>
                </w:r>
              </w:p>
            </w:tc>
          </w:tr>
          <w:tr w:rsidR="009212F1" w:rsidRPr="006053A1" w14:paraId="5016F748"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407E8AFA"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Redução de contas a receber</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51A67AE7"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AC5C0D6"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F83D88B"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w:t>
                </w:r>
              </w:p>
            </w:tc>
          </w:tr>
          <w:tr w:rsidR="009212F1" w:rsidRPr="006053A1" w14:paraId="4C897960"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1C195422"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(Aumento) Redução de outros créditos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12BD6110"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6416BF2"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(177)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6D6E12F"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785</w:t>
                </w:r>
              </w:p>
            </w:tc>
          </w:tr>
          <w:tr w:rsidR="009212F1" w:rsidRPr="006053A1" w14:paraId="429F4E41"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510245A5"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Aumento de fornecedores de bens e serviços </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5F36A8C0"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EF4B779"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D2F821D"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14</w:t>
                </w:r>
              </w:p>
            </w:tc>
          </w:tr>
          <w:tr w:rsidR="009212F1" w:rsidRPr="006053A1" w14:paraId="657B2361"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7489E488"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Redução de obrigações fiscais, trabalhistas e previdenciárias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69113C33"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53F6809"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(267)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C87169B"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(124)</w:t>
                </w:r>
              </w:p>
            </w:tc>
          </w:tr>
          <w:tr w:rsidR="009212F1" w:rsidRPr="006053A1" w14:paraId="3FF49E09"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40092FCF"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Aumento (Redução) de outras obrigações </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3B7BDD6F"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9EABEDF"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192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DA938CB"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(417)</w:t>
                </w:r>
              </w:p>
            </w:tc>
          </w:tr>
          <w:tr w:rsidR="009212F1" w:rsidRPr="006053A1" w14:paraId="1AE59250" w14:textId="77777777" w:rsidTr="0024523B">
            <w:trPr>
              <w:trHeight w:hRule="exact" w:val="113"/>
            </w:trPr>
            <w:tc>
              <w:tcPr>
                <w:tcW w:w="5880" w:type="dxa"/>
                <w:tcBorders>
                  <w:top w:val="nil"/>
                  <w:left w:val="nil"/>
                  <w:bottom w:val="nil"/>
                  <w:right w:val="nil"/>
                  <w:tl2br w:val="nil"/>
                  <w:tr2bl w:val="nil"/>
                </w:tcBorders>
                <w:shd w:val="clear" w:color="auto" w:fill="auto"/>
                <w:noWrap/>
                <w:tcMar>
                  <w:left w:w="0" w:type="dxa"/>
                  <w:right w:w="0" w:type="dxa"/>
                </w:tcMar>
                <w:vAlign w:val="center"/>
              </w:tcPr>
              <w:p w14:paraId="265F9464" w14:textId="77777777" w:rsidR="009212F1" w:rsidRPr="006053A1" w:rsidRDefault="009212F1" w:rsidP="0024523B">
                <w:pPr>
                  <w:spacing w:before="20"/>
                  <w:rPr>
                    <w:rFonts w:ascii="Arial" w:eastAsia="Arial" w:hAnsi="Arial" w:cs="Arial"/>
                    <w:color w:val="000000"/>
                    <w:sz w:val="16"/>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3BCC80FE"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F7D60BF"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7F55C5F" w14:textId="77777777" w:rsidR="009212F1" w:rsidRPr="006053A1" w:rsidRDefault="009212F1" w:rsidP="0024523B">
                <w:pPr>
                  <w:spacing w:before="20"/>
                  <w:jc w:val="center"/>
                  <w:rPr>
                    <w:rFonts w:ascii="Arial" w:eastAsia="Arial" w:hAnsi="Arial" w:cs="Arial"/>
                    <w:color w:val="000000"/>
                    <w:sz w:val="16"/>
                  </w:rPr>
                </w:pPr>
              </w:p>
            </w:tc>
          </w:tr>
          <w:tr w:rsidR="009212F1" w:rsidRPr="006053A1" w14:paraId="5C5E392D"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742ACCD1"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CAIXA UTILIZADO PELAS OPERAÇÕES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9007240"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12BD2B3"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(1.247)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93EE183"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(2.308)</w:t>
                </w:r>
              </w:p>
            </w:tc>
          </w:tr>
          <w:tr w:rsidR="009212F1" w:rsidRPr="006053A1" w14:paraId="2ECF57A6" w14:textId="77777777" w:rsidTr="0024523B">
            <w:trPr>
              <w:trHeight w:hRule="exact" w:val="113"/>
            </w:trPr>
            <w:tc>
              <w:tcPr>
                <w:tcW w:w="5880" w:type="dxa"/>
                <w:tcBorders>
                  <w:top w:val="nil"/>
                  <w:left w:val="nil"/>
                  <w:bottom w:val="nil"/>
                  <w:right w:val="nil"/>
                  <w:tl2br w:val="nil"/>
                  <w:tr2bl w:val="nil"/>
                </w:tcBorders>
                <w:shd w:val="clear" w:color="auto" w:fill="auto"/>
                <w:noWrap/>
                <w:tcMar>
                  <w:left w:w="0" w:type="dxa"/>
                  <w:right w:w="0" w:type="dxa"/>
                </w:tcMar>
                <w:vAlign w:val="center"/>
              </w:tcPr>
              <w:p w14:paraId="25C46457" w14:textId="77777777" w:rsidR="009212F1" w:rsidRPr="006053A1" w:rsidRDefault="009212F1" w:rsidP="0024523B">
                <w:pPr>
                  <w:spacing w:before="20"/>
                  <w:rPr>
                    <w:rFonts w:ascii="Arial" w:eastAsia="Arial" w:hAnsi="Arial" w:cs="Arial"/>
                    <w:b/>
                    <w:color w:val="000000"/>
                    <w:sz w:val="16"/>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7A4A3425"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BBF67C8"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8FD0C58" w14:textId="77777777" w:rsidR="009212F1" w:rsidRPr="006053A1" w:rsidRDefault="009212F1" w:rsidP="0024523B">
                <w:pPr>
                  <w:spacing w:before="20"/>
                  <w:jc w:val="center"/>
                  <w:rPr>
                    <w:rFonts w:ascii="Arial" w:eastAsia="Arial" w:hAnsi="Arial" w:cs="Arial"/>
                    <w:b/>
                    <w:color w:val="000000"/>
                    <w:sz w:val="16"/>
                  </w:rPr>
                </w:pPr>
              </w:p>
            </w:tc>
          </w:tr>
          <w:tr w:rsidR="009212F1" w:rsidRPr="006053A1" w14:paraId="5053D479" w14:textId="77777777" w:rsidTr="0024523B">
            <w:trPr>
              <w:trHeight w:hRule="exact" w:val="255"/>
            </w:trPr>
            <w:tc>
              <w:tcPr>
                <w:tcW w:w="588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63624050"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Variação Líquida de Caixa e Equivalentes de Caixa</w:t>
                </w:r>
              </w:p>
            </w:tc>
            <w:tc>
              <w:tcPr>
                <w:tcW w:w="52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4B4A2211"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7609BA51"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(1.247)</w:t>
                </w:r>
              </w:p>
            </w:tc>
            <w:tc>
              <w:tcPr>
                <w:tcW w:w="16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6E3DB4F4"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(2.308)</w:t>
                </w:r>
              </w:p>
            </w:tc>
          </w:tr>
          <w:tr w:rsidR="009212F1" w:rsidRPr="006053A1" w14:paraId="7FC430C2" w14:textId="77777777" w:rsidTr="0024523B">
            <w:trPr>
              <w:trHeight w:hRule="exact" w:val="255"/>
            </w:trPr>
            <w:tc>
              <w:tcPr>
                <w:tcW w:w="5880"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3B0B0C16"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Início do período</w:t>
                </w:r>
              </w:p>
            </w:tc>
            <w:tc>
              <w:tcPr>
                <w:tcW w:w="525"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31DB7193"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14:paraId="4AA0D61D"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6.474</w:t>
                </w:r>
              </w:p>
            </w:tc>
            <w:tc>
              <w:tcPr>
                <w:tcW w:w="16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14:paraId="1742FBD7"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13.588</w:t>
                </w:r>
              </w:p>
            </w:tc>
          </w:tr>
          <w:tr w:rsidR="009212F1" w:rsidRPr="006053A1" w14:paraId="4C89F9A8" w14:textId="77777777" w:rsidTr="0024523B">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248F7186"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Efeito das mudanças das taxas de câmbio em caixa e equivalentes de caixa</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E02DCA6"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ED7A445"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1C5CE58"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w:t>
                </w:r>
              </w:p>
            </w:tc>
          </w:tr>
          <w:tr w:rsidR="009212F1" w:rsidRPr="006053A1" w14:paraId="38DE565D" w14:textId="77777777" w:rsidTr="0024523B">
            <w:trPr>
              <w:trHeight w:hRule="exact" w:val="255"/>
            </w:trPr>
            <w:tc>
              <w:tcPr>
                <w:tcW w:w="5880" w:type="dxa"/>
                <w:tcBorders>
                  <w:top w:val="nil"/>
                  <w:left w:val="nil"/>
                  <w:bottom w:val="single" w:sz="8" w:space="0" w:color="000000"/>
                  <w:right w:val="nil"/>
                  <w:tl2br w:val="nil"/>
                  <w:tr2bl w:val="nil"/>
                </w:tcBorders>
                <w:shd w:val="clear" w:color="auto" w:fill="auto"/>
                <w:noWrap/>
                <w:tcMar>
                  <w:left w:w="40" w:type="dxa"/>
                  <w:right w:w="40" w:type="dxa"/>
                </w:tcMar>
                <w:vAlign w:val="center"/>
              </w:tcPr>
              <w:p w14:paraId="643B8D40"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Fim do período</w:t>
                </w:r>
              </w:p>
            </w:tc>
            <w:tc>
              <w:tcPr>
                <w:tcW w:w="525"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5BA6CDAE"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14:paraId="292D6899"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5.227</w:t>
                </w:r>
              </w:p>
            </w:tc>
            <w:tc>
              <w:tcPr>
                <w:tcW w:w="16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14:paraId="4E128DFF"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11.283</w:t>
                </w:r>
              </w:p>
            </w:tc>
          </w:tr>
          <w:tr w:rsidR="009212F1" w:rsidRPr="006053A1" w14:paraId="50BC86DB" w14:textId="77777777" w:rsidTr="0024523B">
            <w:trPr>
              <w:trHeight w:hRule="exact" w:val="255"/>
            </w:trPr>
            <w:tc>
              <w:tcPr>
                <w:tcW w:w="588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44A408C0"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Redução de Caixa e Equivalentes de Caixa</w:t>
                </w:r>
              </w:p>
            </w:tc>
            <w:tc>
              <w:tcPr>
                <w:tcW w:w="52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63F074DB"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1ABFDDDD"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(1.247)</w:t>
                </w:r>
              </w:p>
            </w:tc>
            <w:tc>
              <w:tcPr>
                <w:tcW w:w="16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4DAF14C4"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(2.308)</w:t>
                </w:r>
              </w:p>
            </w:tc>
          </w:tr>
          <w:tr w:rsidR="009212F1" w:rsidRPr="006053A1" w14:paraId="5C7E0915" w14:textId="77777777" w:rsidTr="0024523B">
            <w:trPr>
              <w:trHeight w:hRule="exact" w:val="255"/>
            </w:trPr>
            <w:tc>
              <w:tcPr>
                <w:tcW w:w="5880"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6B8E6FB9"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As notas explicativas são parte integrante das demonstrações contábeis.</w:t>
                </w:r>
              </w:p>
            </w:tc>
            <w:tc>
              <w:tcPr>
                <w:tcW w:w="525"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52610930"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6FAA4F60"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73B40704" w14:textId="77777777" w:rsidR="009212F1" w:rsidRPr="006053A1" w:rsidRDefault="006053A1" w:rsidP="0024523B">
                <w:pPr>
                  <w:spacing w:before="20"/>
                  <w:jc w:val="center"/>
                  <w:rPr>
                    <w:rFonts w:ascii="Arial" w:eastAsia="Arial" w:hAnsi="Arial" w:cs="Arial"/>
                    <w:color w:val="000000"/>
                    <w:sz w:val="16"/>
                  </w:rPr>
                </w:pPr>
              </w:p>
            </w:tc>
          </w:tr>
        </w:tbl>
      </w:sdtContent>
    </w:sdt>
    <w:sdt>
      <w:sdtPr>
        <w:rPr>
          <w:sz w:val="20"/>
          <w:szCs w:val="20"/>
        </w:rPr>
        <w:tag w:val="type=ReportObject;reportobjectid=246167;"/>
        <w:id w:val="681709717"/>
        <w:placeholder>
          <w:docPart w:val="DefaultPlaceholder_22675703"/>
        </w:placeholder>
        <w15:appearance w15:val="hidden"/>
      </w:sdtPr>
      <w:sdtEndPr>
        <w:rPr>
          <w:sz w:val="24"/>
          <w:szCs w:val="24"/>
        </w:rPr>
      </w:sdtEndPr>
      <w:sdtContent>
        <w:tbl>
          <w:tblPr>
            <w:tblStyle w:val="CDMRange11"/>
            <w:tblW w:w="9705" w:type="dxa"/>
            <w:tblLayout w:type="fixed"/>
            <w:tblLook w:val="0600" w:firstRow="0" w:lastRow="0" w:firstColumn="0" w:lastColumn="0" w:noHBand="1" w:noVBand="1"/>
          </w:tblPr>
          <w:tblGrid>
            <w:gridCol w:w="5850"/>
            <w:gridCol w:w="555"/>
            <w:gridCol w:w="1650"/>
            <w:gridCol w:w="1650"/>
          </w:tblGrid>
          <w:tr w:rsidR="009212F1" w:rsidRPr="006053A1" w14:paraId="26DFEE56" w14:textId="77777777" w:rsidTr="0024523B">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A2F425E" w14:textId="77777777" w:rsidR="009212F1" w:rsidRPr="006053A1" w:rsidRDefault="0027636A">
                <w:pPr>
                  <w:pageBreakBefore/>
                  <w:rPr>
                    <w:rFonts w:ascii="Arial" w:eastAsia="Arial" w:hAnsi="Arial" w:cs="Arial"/>
                    <w:b/>
                    <w:color w:val="000000"/>
                    <w:sz w:val="20"/>
                    <w:szCs w:val="20"/>
                  </w:rPr>
                </w:pPr>
                <w:r w:rsidRPr="006053A1">
                  <w:rPr>
                    <w:rFonts w:ascii="Arial" w:eastAsia="Arial" w:hAnsi="Arial" w:cs="Arial"/>
                    <w:b/>
                    <w:color w:val="000000"/>
                    <w:sz w:val="20"/>
                    <w:szCs w:val="20"/>
                  </w:rPr>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21204E3" w14:textId="77777777" w:rsidR="009212F1" w:rsidRPr="006053A1" w:rsidRDefault="009212F1">
                <w:pPr>
                  <w:rPr>
                    <w:rFonts w:ascii="Arial" w:eastAsia="Arial" w:hAnsi="Arial" w:cs="Arial"/>
                    <w:b/>
                    <w:color w:val="000000"/>
                    <w:sz w:val="20"/>
                    <w:szCs w:val="20"/>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8525227" w14:textId="77777777" w:rsidR="009212F1" w:rsidRPr="006053A1" w:rsidRDefault="009212F1">
                <w:pPr>
                  <w:rPr>
                    <w:rFonts w:ascii="Arial" w:eastAsia="Arial" w:hAnsi="Arial" w:cs="Arial"/>
                    <w:b/>
                    <w:color w:val="000000"/>
                    <w:sz w:val="20"/>
                    <w:szCs w:val="20"/>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9268C45" w14:textId="77777777" w:rsidR="009212F1" w:rsidRPr="006053A1" w:rsidRDefault="009212F1">
                <w:pPr>
                  <w:rPr>
                    <w:rFonts w:ascii="Arial" w:eastAsia="Arial" w:hAnsi="Arial" w:cs="Arial"/>
                    <w:b/>
                    <w:color w:val="000000"/>
                    <w:sz w:val="20"/>
                    <w:szCs w:val="20"/>
                  </w:rPr>
                </w:pPr>
              </w:p>
            </w:tc>
          </w:tr>
          <w:tr w:rsidR="009212F1" w:rsidRPr="006053A1" w14:paraId="431BD16D"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7C726B7" w14:textId="77777777" w:rsidR="009212F1" w:rsidRPr="006053A1" w:rsidRDefault="009212F1">
                <w:pPr>
                  <w:rPr>
                    <w:rFonts w:ascii="Arial" w:eastAsia="Arial" w:hAnsi="Arial" w:cs="Arial"/>
                    <w:b/>
                    <w:color w:val="000000"/>
                    <w:sz w:val="16"/>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E2533A4" w14:textId="77777777" w:rsidR="009212F1" w:rsidRPr="006053A1" w:rsidRDefault="009212F1">
                <w:pPr>
                  <w:rPr>
                    <w:rFonts w:ascii="Arial" w:eastAsia="Arial" w:hAnsi="Arial" w:cs="Arial"/>
                    <w:color w:val="000000"/>
                    <w:sz w:val="16"/>
                  </w:rPr>
                </w:pPr>
              </w:p>
            </w:tc>
            <w:tc>
              <w:tcPr>
                <w:tcW w:w="3300"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643AE97A" w14:textId="77777777" w:rsidR="009212F1" w:rsidRPr="006053A1" w:rsidRDefault="009212F1">
                <w:pPr>
                  <w:jc w:val="right"/>
                  <w:rPr>
                    <w:rFonts w:ascii="Arial" w:eastAsia="Arial" w:hAnsi="Arial" w:cs="Arial"/>
                    <w:b/>
                    <w:color w:val="000000"/>
                    <w:sz w:val="16"/>
                  </w:rPr>
                </w:pPr>
              </w:p>
            </w:tc>
          </w:tr>
          <w:tr w:rsidR="009212F1" w:rsidRPr="006053A1" w14:paraId="69F02003"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1D3E0FDA" w14:textId="77777777" w:rsidR="009212F1" w:rsidRPr="006053A1" w:rsidRDefault="009212F1" w:rsidP="0024523B">
                <w:pPr>
                  <w:spacing w:before="20"/>
                  <w:rPr>
                    <w:rFonts w:ascii="Arial" w:eastAsia="Arial" w:hAnsi="Arial" w:cs="Arial"/>
                    <w:b/>
                    <w:color w:val="000000"/>
                    <w:sz w:val="16"/>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0F2DC15" w14:textId="77777777" w:rsidR="009212F1" w:rsidRPr="006053A1" w:rsidRDefault="0027636A" w:rsidP="0024523B">
                <w:pPr>
                  <w:spacing w:before="20"/>
                  <w:jc w:val="center"/>
                  <w:rPr>
                    <w:rFonts w:ascii="Arial" w:eastAsia="Arial" w:hAnsi="Arial" w:cs="Arial"/>
                    <w:b/>
                    <w:color w:val="000000"/>
                    <w:sz w:val="16"/>
                  </w:rPr>
                </w:pPr>
                <w:r w:rsidRPr="006053A1">
                  <w:rPr>
                    <w:rFonts w:ascii="Arial" w:eastAsia="Arial" w:hAnsi="Arial" w:cs="Arial"/>
                    <w:b/>
                    <w:color w:val="000000"/>
                    <w:sz w:val="16"/>
                  </w:rPr>
                  <w:t>Nota</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FF2132E"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1º Trimestre/2022</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4D6A7CB"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1º Trimestre/2021</w:t>
                </w:r>
              </w:p>
            </w:tc>
          </w:tr>
          <w:tr w:rsidR="009212F1" w:rsidRPr="006053A1" w14:paraId="45FB47A6"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C090A4D" w14:textId="77777777" w:rsidR="009212F1" w:rsidRPr="006053A1" w:rsidRDefault="009212F1" w:rsidP="0024523B">
                <w:pPr>
                  <w:spacing w:before="20"/>
                  <w:rPr>
                    <w:rFonts w:ascii="Arial" w:eastAsia="Arial" w:hAnsi="Arial" w:cs="Arial"/>
                    <w:b/>
                    <w:color w:val="000000"/>
                    <w:sz w:val="16"/>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1DD0570" w14:textId="77777777" w:rsidR="009212F1" w:rsidRPr="006053A1" w:rsidRDefault="009212F1" w:rsidP="0024523B">
                <w:pPr>
                  <w:spacing w:before="20"/>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7266EE1" w14:textId="77777777" w:rsidR="009212F1" w:rsidRPr="006053A1" w:rsidRDefault="009212F1" w:rsidP="0024523B">
                <w:pPr>
                  <w:spacing w:before="20"/>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8789BBB" w14:textId="77777777" w:rsidR="009212F1" w:rsidRPr="006053A1" w:rsidRDefault="009212F1" w:rsidP="0024523B">
                <w:pPr>
                  <w:spacing w:before="20"/>
                  <w:rPr>
                    <w:rFonts w:ascii="Arial" w:eastAsia="Arial" w:hAnsi="Arial" w:cs="Arial"/>
                    <w:b/>
                    <w:color w:val="000000"/>
                    <w:sz w:val="16"/>
                  </w:rPr>
                </w:pPr>
              </w:p>
            </w:tc>
          </w:tr>
          <w:tr w:rsidR="009212F1" w:rsidRPr="006053A1" w14:paraId="19135229"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3F888BD"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0A2A7E9"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B1042AC"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1.872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9DAC70F"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1.489</w:t>
                </w:r>
              </w:p>
            </w:tc>
          </w:tr>
          <w:tr w:rsidR="009212F1" w:rsidRPr="006053A1" w14:paraId="5596E63A"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5439BDB"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Reversão de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DBED36F"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CC22FF9"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829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0B75DD1"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1.492</w:t>
                </w:r>
              </w:p>
            </w:tc>
          </w:tr>
          <w:tr w:rsidR="009212F1" w:rsidRPr="006053A1" w14:paraId="3995CA9C"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90B2DF8"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Reversão de provisões - Plano de 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CEF2FF9"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F105C17"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790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1A9C922"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505</w:t>
                </w:r>
              </w:p>
            </w:tc>
          </w:tr>
          <w:tr w:rsidR="009212F1" w:rsidRPr="006053A1" w14:paraId="7D5A4808"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28A916C"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Reversão de provisões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8F9B267"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E3DEEE8"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276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9034427"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445</w:t>
                </w:r>
              </w:p>
            </w:tc>
          </w:tr>
          <w:tr w:rsidR="009212F1" w:rsidRPr="006053A1" w14:paraId="0B21F2C4"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B8A6022"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Demandas judiciais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696AA54"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D113846"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8A8B483"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(983)</w:t>
                </w:r>
              </w:p>
            </w:tc>
          </w:tr>
          <w:tr w:rsidR="009212F1" w:rsidRPr="006053A1" w14:paraId="4DA003B4"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06AEF45"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Provisão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169E809"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6F75D10"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ABA06B3"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(8)</w:t>
                </w:r>
              </w:p>
            </w:tc>
          </w:tr>
          <w:tr w:rsidR="009212F1" w:rsidRPr="006053A1" w14:paraId="61AD0C89"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EBAE1D7"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276B997"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FBAB072"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80FD00C"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38</w:t>
                </w:r>
              </w:p>
            </w:tc>
          </w:tr>
          <w:tr w:rsidR="009212F1" w:rsidRPr="006053A1" w14:paraId="0A154651"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46C6DC1B" w14:textId="77777777" w:rsidR="009212F1" w:rsidRPr="006053A1" w:rsidRDefault="009212F1" w:rsidP="0024523B">
                <w:pPr>
                  <w:spacing w:before="20"/>
                  <w:rPr>
                    <w:rFonts w:ascii="Arial" w:eastAsia="Arial" w:hAnsi="Arial" w:cs="Arial"/>
                    <w:b/>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5F6C6B5"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731F1DB" w14:textId="77777777" w:rsidR="009212F1" w:rsidRPr="006053A1" w:rsidRDefault="009212F1" w:rsidP="0024523B">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218522C" w14:textId="77777777" w:rsidR="009212F1" w:rsidRPr="006053A1" w:rsidRDefault="009212F1" w:rsidP="0024523B">
                <w:pPr>
                  <w:spacing w:before="20"/>
                  <w:jc w:val="right"/>
                  <w:rPr>
                    <w:rFonts w:ascii="Arial" w:eastAsia="Arial" w:hAnsi="Arial" w:cs="Arial"/>
                    <w:color w:val="000000"/>
                    <w:sz w:val="16"/>
                  </w:rPr>
                </w:pPr>
              </w:p>
            </w:tc>
          </w:tr>
          <w:tr w:rsidR="009212F1" w:rsidRPr="006053A1" w14:paraId="0D932C03"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D374D37"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D9A353B"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FF91B30"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(415)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294B291"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(2.530)</w:t>
                </w:r>
              </w:p>
            </w:tc>
          </w:tr>
          <w:tr w:rsidR="009212F1" w:rsidRPr="006053A1" w14:paraId="37A33751"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20C1F91"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623EB86"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19.b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B0F3219"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(171)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101A853"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(2.247)</w:t>
                </w:r>
              </w:p>
            </w:tc>
          </w:tr>
          <w:tr w:rsidR="009212F1" w:rsidRPr="006053A1" w14:paraId="52D0497C"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B8DFCFD"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Serviços prestados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12F3DB1"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C5E8996"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(135)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1D13AFA"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(137)</w:t>
                </w:r>
              </w:p>
            </w:tc>
          </w:tr>
          <w:tr w:rsidR="009212F1" w:rsidRPr="006053A1" w14:paraId="76E5C525"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B9FEA86"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0F4E44E"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13.e</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DE76512"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11D2A20"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(45)</w:t>
                </w:r>
              </w:p>
            </w:tc>
          </w:tr>
          <w:tr w:rsidR="009212F1" w:rsidRPr="006053A1" w14:paraId="491CEF06"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7C90D22"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Despesas contratuais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709B263"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A0D3C0F"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8C5D8DA"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w:t>
                </w:r>
              </w:p>
            </w:tc>
          </w:tr>
          <w:tr w:rsidR="009212F1" w:rsidRPr="006053A1" w14:paraId="15FCC6C4"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60A8C1F"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Utilidades e serviços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DAE8464"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B199F01"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0F5EFC9"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(39)</w:t>
                </w:r>
              </w:p>
            </w:tc>
          </w:tr>
          <w:tr w:rsidR="009212F1" w:rsidRPr="006053A1" w14:paraId="0E787A0B"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D621164"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Reversão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641E80B"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96FC91C"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0830C38"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15</w:t>
                </w:r>
              </w:p>
            </w:tc>
          </w:tr>
          <w:tr w:rsidR="009212F1" w:rsidRPr="006053A1" w14:paraId="3BD117A7"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EEEA63A"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Viagens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46BDBAE"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8D78F89"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0AA2EC6"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(11)</w:t>
                </w:r>
              </w:p>
            </w:tc>
          </w:tr>
          <w:tr w:rsidR="009212F1" w:rsidRPr="006053A1" w14:paraId="3A50FD7B"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F854492"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6A48C41" w14:textId="77777777" w:rsidR="009212F1" w:rsidRPr="006053A1" w:rsidRDefault="009212F1" w:rsidP="0024523B">
                <w:pPr>
                  <w:spacing w:before="20"/>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1A54CB7"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(70)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D7CDDAC"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(64)</w:t>
                </w:r>
              </w:p>
            </w:tc>
          </w:tr>
          <w:tr w:rsidR="009212F1" w:rsidRPr="006053A1" w14:paraId="027E188D"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50192409" w14:textId="77777777" w:rsidR="009212F1" w:rsidRPr="006053A1" w:rsidRDefault="009212F1" w:rsidP="0024523B">
                <w:pPr>
                  <w:spacing w:before="20"/>
                  <w:rPr>
                    <w:rFonts w:ascii="Arial" w:eastAsia="Arial" w:hAnsi="Arial" w:cs="Arial"/>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F884AA1"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AA3E8C4" w14:textId="77777777" w:rsidR="009212F1" w:rsidRPr="006053A1" w:rsidRDefault="009212F1" w:rsidP="0024523B">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D257ECB" w14:textId="77777777" w:rsidR="009212F1" w:rsidRPr="006053A1" w:rsidRDefault="009212F1" w:rsidP="0024523B">
                <w:pPr>
                  <w:spacing w:before="20"/>
                  <w:jc w:val="right"/>
                  <w:rPr>
                    <w:rFonts w:ascii="Arial" w:eastAsia="Arial" w:hAnsi="Arial" w:cs="Arial"/>
                    <w:color w:val="000000"/>
                    <w:sz w:val="16"/>
                  </w:rPr>
                </w:pPr>
              </w:p>
            </w:tc>
          </w:tr>
          <w:tr w:rsidR="009212F1" w:rsidRPr="006053A1" w14:paraId="5E0F0A1E"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A8094CB"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1D8F2BB" w14:textId="77777777" w:rsidR="009212F1" w:rsidRPr="006053A1" w:rsidRDefault="009212F1" w:rsidP="0024523B">
                <w:pPr>
                  <w:spacing w:before="20"/>
                  <w:jc w:val="center"/>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AE4EF9D"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1.457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BC9214B"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(1.041)</w:t>
                </w:r>
              </w:p>
            </w:tc>
          </w:tr>
          <w:tr w:rsidR="009212F1" w:rsidRPr="006053A1" w14:paraId="27576B1D"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20412DE" w14:textId="77777777" w:rsidR="009212F1" w:rsidRPr="006053A1" w:rsidRDefault="009212F1" w:rsidP="0024523B">
                <w:pPr>
                  <w:spacing w:before="20"/>
                  <w:rPr>
                    <w:rFonts w:ascii="Arial" w:eastAsia="Arial" w:hAnsi="Arial" w:cs="Arial"/>
                    <w:i/>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1548CB0"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3A62510" w14:textId="77777777" w:rsidR="009212F1" w:rsidRPr="006053A1" w:rsidRDefault="009212F1" w:rsidP="0024523B">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7E8C196" w14:textId="77777777" w:rsidR="009212F1" w:rsidRPr="006053A1" w:rsidRDefault="009212F1" w:rsidP="0024523B">
                <w:pPr>
                  <w:spacing w:before="20"/>
                  <w:jc w:val="right"/>
                  <w:rPr>
                    <w:rFonts w:ascii="Arial" w:eastAsia="Arial" w:hAnsi="Arial" w:cs="Arial"/>
                    <w:color w:val="000000"/>
                    <w:sz w:val="16"/>
                  </w:rPr>
                </w:pPr>
              </w:p>
            </w:tc>
          </w:tr>
          <w:tr w:rsidR="009212F1" w:rsidRPr="006053A1" w14:paraId="24289B77"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FB50648"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EBEF4B0"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13.c</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EBDD96E"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44B3478"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(15)</w:t>
                </w:r>
              </w:p>
            </w:tc>
          </w:tr>
          <w:tr w:rsidR="009212F1" w:rsidRPr="006053A1" w14:paraId="57E6A5A7"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44E0DCBA" w14:textId="77777777" w:rsidR="009212F1" w:rsidRPr="006053A1" w:rsidRDefault="009212F1" w:rsidP="0024523B">
                <w:pPr>
                  <w:spacing w:before="20"/>
                  <w:rPr>
                    <w:rFonts w:ascii="Arial" w:eastAsia="Arial" w:hAnsi="Arial" w:cs="Arial"/>
                    <w:i/>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180A3C4"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F1741A9" w14:textId="77777777" w:rsidR="009212F1" w:rsidRPr="006053A1" w:rsidRDefault="009212F1" w:rsidP="0024523B">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A3ED7B8" w14:textId="77777777" w:rsidR="009212F1" w:rsidRPr="006053A1" w:rsidRDefault="009212F1" w:rsidP="0024523B">
                <w:pPr>
                  <w:spacing w:before="20"/>
                  <w:jc w:val="right"/>
                  <w:rPr>
                    <w:rFonts w:ascii="Arial" w:eastAsia="Arial" w:hAnsi="Arial" w:cs="Arial"/>
                    <w:color w:val="000000"/>
                    <w:sz w:val="16"/>
                  </w:rPr>
                </w:pPr>
              </w:p>
            </w:tc>
          </w:tr>
          <w:tr w:rsidR="009212F1" w:rsidRPr="006053A1" w14:paraId="57C7836D"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66DE297"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09A9C6B"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66F5504"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1.455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81D515F"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(1.056)</w:t>
                </w:r>
              </w:p>
            </w:tc>
          </w:tr>
          <w:tr w:rsidR="009212F1" w:rsidRPr="006053A1" w14:paraId="0F18EA3C"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1C09C53E" w14:textId="77777777" w:rsidR="009212F1" w:rsidRPr="006053A1" w:rsidRDefault="009212F1" w:rsidP="0024523B">
                <w:pPr>
                  <w:spacing w:before="20"/>
                  <w:rPr>
                    <w:rFonts w:ascii="Arial" w:eastAsia="Arial" w:hAnsi="Arial" w:cs="Arial"/>
                    <w:i/>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DE08A6E"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A2B6C8F" w14:textId="77777777" w:rsidR="009212F1" w:rsidRPr="006053A1" w:rsidRDefault="009212F1" w:rsidP="0024523B">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EF0988C" w14:textId="77777777" w:rsidR="009212F1" w:rsidRPr="006053A1" w:rsidRDefault="009212F1" w:rsidP="0024523B">
                <w:pPr>
                  <w:spacing w:before="20"/>
                  <w:jc w:val="right"/>
                  <w:rPr>
                    <w:rFonts w:ascii="Arial" w:eastAsia="Arial" w:hAnsi="Arial" w:cs="Arial"/>
                    <w:color w:val="000000"/>
                    <w:sz w:val="16"/>
                  </w:rPr>
                </w:pPr>
              </w:p>
            </w:tc>
          </w:tr>
          <w:tr w:rsidR="009212F1" w:rsidRPr="006053A1" w14:paraId="39C9FD42"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9DEBC30"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 xml:space="preserve"> 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0E666B7"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1FF35D3"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6C0B419"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96</w:t>
                </w:r>
              </w:p>
            </w:tc>
          </w:tr>
          <w:tr w:rsidR="009212F1" w:rsidRPr="006053A1" w14:paraId="49FC2CE2"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505AACA"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575CABF"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14.a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2EFC02D"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2AC606E"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96</w:t>
                </w:r>
              </w:p>
            </w:tc>
          </w:tr>
          <w:tr w:rsidR="009212F1" w:rsidRPr="006053A1" w14:paraId="0A294CEE"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6A52BA88" w14:textId="77777777" w:rsidR="009212F1" w:rsidRPr="006053A1" w:rsidRDefault="009212F1" w:rsidP="0024523B">
                <w:pPr>
                  <w:spacing w:before="20"/>
                  <w:rPr>
                    <w:rFonts w:ascii="Arial" w:eastAsia="Arial" w:hAnsi="Arial" w:cs="Arial"/>
                    <w:i/>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2CAEAD9"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DA0287A" w14:textId="77777777" w:rsidR="009212F1" w:rsidRPr="006053A1" w:rsidRDefault="009212F1" w:rsidP="0024523B">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43D9927" w14:textId="77777777" w:rsidR="009212F1" w:rsidRPr="006053A1" w:rsidRDefault="009212F1" w:rsidP="0024523B">
                <w:pPr>
                  <w:spacing w:before="20"/>
                  <w:jc w:val="right"/>
                  <w:rPr>
                    <w:rFonts w:ascii="Arial" w:eastAsia="Arial" w:hAnsi="Arial" w:cs="Arial"/>
                    <w:color w:val="000000"/>
                    <w:sz w:val="16"/>
                  </w:rPr>
                </w:pPr>
              </w:p>
            </w:tc>
          </w:tr>
          <w:tr w:rsidR="009212F1" w:rsidRPr="006053A1" w14:paraId="32A2CF9E"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D78FF2E"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5E274CE"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BA7EEA8"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1.725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47B8B7C"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(960)</w:t>
                </w:r>
              </w:p>
            </w:tc>
          </w:tr>
          <w:tr w:rsidR="009212F1" w:rsidRPr="006053A1" w14:paraId="76CD4DF4"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2B03A363" w14:textId="77777777" w:rsidR="009212F1" w:rsidRPr="006053A1" w:rsidRDefault="009212F1" w:rsidP="0024523B">
                <w:pPr>
                  <w:spacing w:before="20"/>
                  <w:rPr>
                    <w:rFonts w:ascii="Arial" w:eastAsia="Arial" w:hAnsi="Arial" w:cs="Arial"/>
                    <w:b/>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59FCF47"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EDFA71E" w14:textId="77777777" w:rsidR="009212F1" w:rsidRPr="006053A1" w:rsidRDefault="009212F1" w:rsidP="0024523B">
                <w:pPr>
                  <w:spacing w:before="20"/>
                  <w:jc w:val="right"/>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51AF8F4" w14:textId="77777777" w:rsidR="009212F1" w:rsidRPr="006053A1" w:rsidRDefault="009212F1" w:rsidP="0024523B">
                <w:pPr>
                  <w:spacing w:before="20"/>
                  <w:jc w:val="right"/>
                  <w:rPr>
                    <w:rFonts w:ascii="Arial" w:eastAsia="Arial" w:hAnsi="Arial" w:cs="Arial"/>
                    <w:b/>
                    <w:color w:val="000000"/>
                    <w:sz w:val="16"/>
                  </w:rPr>
                </w:pPr>
              </w:p>
            </w:tc>
          </w:tr>
          <w:tr w:rsidR="009212F1" w:rsidRPr="006053A1" w14:paraId="73512FBC"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D347503"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079D92C"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D8D21BB"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1.725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A53FE58"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(960)</w:t>
                </w:r>
              </w:p>
            </w:tc>
          </w:tr>
          <w:tr w:rsidR="009212F1" w:rsidRPr="006053A1" w14:paraId="1F91A018"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CA1413A" w14:textId="77777777" w:rsidR="009212F1" w:rsidRPr="006053A1" w:rsidRDefault="009212F1" w:rsidP="0024523B">
                <w:pPr>
                  <w:spacing w:before="20"/>
                  <w:rPr>
                    <w:rFonts w:ascii="Arial" w:eastAsia="Arial" w:hAnsi="Arial" w:cs="Arial"/>
                    <w:i/>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1500059"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52A2B9A" w14:textId="77777777" w:rsidR="009212F1" w:rsidRPr="006053A1" w:rsidRDefault="009212F1" w:rsidP="0024523B">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DD7818C" w14:textId="77777777" w:rsidR="009212F1" w:rsidRPr="006053A1" w:rsidRDefault="009212F1" w:rsidP="0024523B">
                <w:pPr>
                  <w:spacing w:before="20"/>
                  <w:jc w:val="right"/>
                  <w:rPr>
                    <w:rFonts w:ascii="Arial" w:eastAsia="Arial" w:hAnsi="Arial" w:cs="Arial"/>
                    <w:color w:val="000000"/>
                    <w:sz w:val="16"/>
                  </w:rPr>
                </w:pPr>
              </w:p>
            </w:tc>
          </w:tr>
          <w:tr w:rsidR="009212F1" w:rsidRPr="006053A1" w14:paraId="5A8780B4"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0B77018"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854051D"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A54EC73"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689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6FFB31F"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1.356</w:t>
                </w:r>
              </w:p>
            </w:tc>
          </w:tr>
          <w:tr w:rsidR="009212F1" w:rsidRPr="006053A1" w14:paraId="163761D0"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B616E6E"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Salários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3D6412A"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D8E9B82"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463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2F0AD5B"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889</w:t>
                </w:r>
              </w:p>
            </w:tc>
          </w:tr>
          <w:tr w:rsidR="009212F1" w:rsidRPr="006053A1" w14:paraId="5EC49FCB"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5B035D0"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40D50D1"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DE23D1C"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157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B4F5D8B"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157</w:t>
                </w:r>
              </w:p>
            </w:tc>
          </w:tr>
          <w:tr w:rsidR="009212F1" w:rsidRPr="006053A1" w14:paraId="11AB9079"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8332A27"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Benefícios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DE4FA3A"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46057A9"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F0FF15F"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85</w:t>
                </w:r>
              </w:p>
            </w:tc>
          </w:tr>
          <w:tr w:rsidR="009212F1" w:rsidRPr="006053A1" w14:paraId="5000EBCB"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DD225F4"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2070418" w14:textId="77777777" w:rsidR="009212F1" w:rsidRPr="006053A1" w:rsidRDefault="009212F1" w:rsidP="0024523B">
                <w:pPr>
                  <w:spacing w:before="20"/>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234C955"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E1CC010"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225</w:t>
                </w:r>
              </w:p>
            </w:tc>
          </w:tr>
          <w:tr w:rsidR="009212F1" w:rsidRPr="006053A1" w14:paraId="62AE0467"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4E62BD9C" w14:textId="77777777" w:rsidR="009212F1" w:rsidRPr="006053A1" w:rsidRDefault="009212F1" w:rsidP="0024523B">
                <w:pPr>
                  <w:spacing w:before="20"/>
                  <w:rPr>
                    <w:rFonts w:ascii="Arial" w:eastAsia="Arial" w:hAnsi="Arial" w:cs="Arial"/>
                    <w:i/>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D10F4F8"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E92AC21" w14:textId="77777777" w:rsidR="009212F1" w:rsidRPr="006053A1" w:rsidRDefault="009212F1" w:rsidP="0024523B">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BE24640" w14:textId="77777777" w:rsidR="009212F1" w:rsidRPr="006053A1" w:rsidRDefault="009212F1" w:rsidP="0024523B">
                <w:pPr>
                  <w:spacing w:before="20"/>
                  <w:jc w:val="right"/>
                  <w:rPr>
                    <w:rFonts w:ascii="Arial" w:eastAsia="Arial" w:hAnsi="Arial" w:cs="Arial"/>
                    <w:color w:val="000000"/>
                    <w:sz w:val="16"/>
                  </w:rPr>
                </w:pPr>
              </w:p>
            </w:tc>
          </w:tr>
          <w:tr w:rsidR="009212F1" w:rsidRPr="006053A1" w14:paraId="3E596013"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8EBC6B3"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8328E5B"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68BFDEA"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224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398F771"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209</w:t>
                </w:r>
              </w:p>
            </w:tc>
          </w:tr>
          <w:tr w:rsidR="009212F1" w:rsidRPr="006053A1" w14:paraId="2D1D91CE"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5C79152"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41EB727"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9652E22"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172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9A79575"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209</w:t>
                </w:r>
              </w:p>
            </w:tc>
          </w:tr>
          <w:tr w:rsidR="009212F1" w:rsidRPr="006053A1" w14:paraId="010B9E6C"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26F5FAE"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5B679DD"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16.a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46E0374"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52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B874FC2"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w:t>
                </w:r>
              </w:p>
            </w:tc>
          </w:tr>
          <w:tr w:rsidR="009212F1" w:rsidRPr="006053A1" w14:paraId="3B761563"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35C939A7" w14:textId="77777777" w:rsidR="009212F1" w:rsidRPr="006053A1" w:rsidRDefault="009212F1" w:rsidP="0024523B">
                <w:pPr>
                  <w:spacing w:before="20"/>
                  <w:rPr>
                    <w:rFonts w:ascii="Arial" w:eastAsia="Arial" w:hAnsi="Arial" w:cs="Arial"/>
                    <w:i/>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3B579CA"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40DE936" w14:textId="77777777" w:rsidR="009212F1" w:rsidRPr="006053A1" w:rsidRDefault="009212F1" w:rsidP="0024523B">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4B8AA9E" w14:textId="77777777" w:rsidR="009212F1" w:rsidRPr="006053A1" w:rsidRDefault="009212F1" w:rsidP="0024523B">
                <w:pPr>
                  <w:spacing w:before="20"/>
                  <w:jc w:val="right"/>
                  <w:rPr>
                    <w:rFonts w:ascii="Arial" w:eastAsia="Arial" w:hAnsi="Arial" w:cs="Arial"/>
                    <w:color w:val="000000"/>
                    <w:sz w:val="16"/>
                  </w:rPr>
                </w:pPr>
              </w:p>
            </w:tc>
          </w:tr>
          <w:tr w:rsidR="009212F1" w:rsidRPr="006053A1" w14:paraId="57AFB338"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C1F5453"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8F2DA6F"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7B2857A"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91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6B77927"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99</w:t>
                </w:r>
              </w:p>
            </w:tc>
          </w:tr>
          <w:tr w:rsidR="009212F1" w:rsidRPr="006053A1" w14:paraId="2817A39C"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A7B5452"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Aluguéis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85E939F"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13.b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F521FB1"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60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C96967A"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95</w:t>
                </w:r>
              </w:p>
            </w:tc>
          </w:tr>
          <w:tr w:rsidR="009212F1" w:rsidRPr="006053A1" w14:paraId="1C175CA9"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DEC509E"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DDD9909" w14:textId="77777777" w:rsidR="009212F1" w:rsidRPr="006053A1" w:rsidRDefault="0027636A" w:rsidP="0024523B">
                <w:pPr>
                  <w:spacing w:before="20"/>
                  <w:jc w:val="center"/>
                  <w:rPr>
                    <w:rFonts w:ascii="Arial" w:eastAsia="Arial" w:hAnsi="Arial" w:cs="Arial"/>
                    <w:color w:val="000000"/>
                    <w:sz w:val="16"/>
                  </w:rPr>
                </w:pPr>
                <w:r w:rsidRPr="006053A1">
                  <w:rPr>
                    <w:rFonts w:ascii="Arial" w:eastAsia="Arial" w:hAnsi="Arial" w:cs="Arial"/>
                    <w:color w:val="000000"/>
                    <w:sz w:val="16"/>
                  </w:rPr>
                  <w:t>14.b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944CDBB"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31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F954224"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4</w:t>
                </w:r>
              </w:p>
            </w:tc>
          </w:tr>
          <w:tr w:rsidR="009212F1" w:rsidRPr="006053A1" w14:paraId="2DECE4F0"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474A835B" w14:textId="77777777" w:rsidR="009212F1" w:rsidRPr="006053A1" w:rsidRDefault="009212F1" w:rsidP="0024523B">
                <w:pPr>
                  <w:spacing w:before="20"/>
                  <w:rPr>
                    <w:rFonts w:ascii="Arial" w:eastAsia="Arial" w:hAnsi="Arial" w:cs="Arial"/>
                    <w:i/>
                    <w:color w:val="000000"/>
                    <w:sz w:val="16"/>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09E0A3C"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9FB60EA" w14:textId="77777777" w:rsidR="009212F1" w:rsidRPr="006053A1" w:rsidRDefault="009212F1" w:rsidP="0024523B">
                <w:pPr>
                  <w:spacing w:before="20"/>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BC19E90" w14:textId="77777777" w:rsidR="009212F1" w:rsidRPr="006053A1" w:rsidRDefault="009212F1" w:rsidP="0024523B">
                <w:pPr>
                  <w:spacing w:before="20"/>
                  <w:jc w:val="right"/>
                  <w:rPr>
                    <w:rFonts w:ascii="Arial" w:eastAsia="Arial" w:hAnsi="Arial" w:cs="Arial"/>
                    <w:color w:val="000000"/>
                    <w:sz w:val="16"/>
                  </w:rPr>
                </w:pPr>
              </w:p>
            </w:tc>
          </w:tr>
          <w:tr w:rsidR="009212F1" w:rsidRPr="006053A1" w14:paraId="2EABF60B"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41790DE" w14:textId="77777777" w:rsidR="009212F1" w:rsidRPr="006053A1" w:rsidRDefault="0027636A" w:rsidP="0024523B">
                <w:pPr>
                  <w:spacing w:before="20"/>
                  <w:rPr>
                    <w:rFonts w:ascii="Arial" w:eastAsia="Arial" w:hAnsi="Arial" w:cs="Arial"/>
                    <w:b/>
                    <w:color w:val="000000"/>
                    <w:sz w:val="16"/>
                  </w:rPr>
                </w:pPr>
                <w:r w:rsidRPr="006053A1">
                  <w:rPr>
                    <w:rFonts w:ascii="Arial" w:eastAsia="Arial" w:hAnsi="Arial" w:cs="Arial"/>
                    <w:b/>
                    <w:color w:val="000000"/>
                    <w:sz w:val="16"/>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71D9201"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47705DB"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721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528860F" w14:textId="77777777" w:rsidR="009212F1" w:rsidRPr="006053A1" w:rsidRDefault="0027636A" w:rsidP="0024523B">
                <w:pPr>
                  <w:spacing w:before="20"/>
                  <w:jc w:val="right"/>
                  <w:rPr>
                    <w:rFonts w:ascii="Arial" w:eastAsia="Arial" w:hAnsi="Arial" w:cs="Arial"/>
                    <w:b/>
                    <w:color w:val="000000"/>
                    <w:sz w:val="16"/>
                  </w:rPr>
                </w:pPr>
                <w:r w:rsidRPr="006053A1">
                  <w:rPr>
                    <w:rFonts w:ascii="Arial" w:eastAsia="Arial" w:hAnsi="Arial" w:cs="Arial"/>
                    <w:b/>
                    <w:color w:val="000000"/>
                    <w:sz w:val="16"/>
                  </w:rPr>
                  <w:t>(2.624)</w:t>
                </w:r>
              </w:p>
            </w:tc>
          </w:tr>
          <w:tr w:rsidR="009212F1" w:rsidRPr="006053A1" w14:paraId="76EDB97F"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60AE2EF" w14:textId="5D1C7438"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 xml:space="preserve">  </w:t>
                </w:r>
                <w:r w:rsidR="009F6741" w:rsidRPr="006053A1">
                  <w:rPr>
                    <w:rFonts w:ascii="Arial" w:eastAsia="Arial" w:hAnsi="Arial" w:cs="Arial"/>
                    <w:color w:val="000000"/>
                    <w:sz w:val="16"/>
                  </w:rPr>
                  <w:t>Lucro/(</w:t>
                </w:r>
                <w:r w:rsidRPr="006053A1">
                  <w:rPr>
                    <w:rFonts w:ascii="Arial" w:eastAsia="Arial" w:hAnsi="Arial" w:cs="Arial"/>
                    <w:color w:val="000000"/>
                    <w:sz w:val="16"/>
                  </w:rPr>
                  <w:t>Prejuízo</w:t>
                </w:r>
                <w:r w:rsidR="009F6741" w:rsidRPr="006053A1">
                  <w:rPr>
                    <w:rFonts w:ascii="Arial" w:eastAsia="Arial" w:hAnsi="Arial" w:cs="Arial"/>
                    <w:color w:val="000000"/>
                    <w:sz w:val="16"/>
                  </w:rPr>
                  <w:t>)</w:t>
                </w:r>
                <w:r w:rsidRPr="006053A1">
                  <w:rPr>
                    <w:rFonts w:ascii="Arial" w:eastAsia="Arial" w:hAnsi="Arial" w:cs="Arial"/>
                    <w:color w:val="000000"/>
                    <w:sz w:val="16"/>
                  </w:rPr>
                  <w:t xml:space="preserve">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AB0A39F"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581D877"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721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15A0E92" w14:textId="77777777" w:rsidR="009212F1" w:rsidRPr="006053A1" w:rsidRDefault="0027636A" w:rsidP="0024523B">
                <w:pPr>
                  <w:spacing w:before="20"/>
                  <w:jc w:val="right"/>
                  <w:rPr>
                    <w:rFonts w:ascii="Arial" w:eastAsia="Arial" w:hAnsi="Arial" w:cs="Arial"/>
                    <w:color w:val="000000"/>
                    <w:sz w:val="16"/>
                  </w:rPr>
                </w:pPr>
                <w:r w:rsidRPr="006053A1">
                  <w:rPr>
                    <w:rFonts w:ascii="Arial" w:eastAsia="Arial" w:hAnsi="Arial" w:cs="Arial"/>
                    <w:color w:val="000000"/>
                    <w:sz w:val="16"/>
                  </w:rPr>
                  <w:t>(2.624)</w:t>
                </w:r>
              </w:p>
            </w:tc>
          </w:tr>
          <w:tr w:rsidR="009212F1" w:rsidRPr="006053A1" w14:paraId="762045B8"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8F241C4" w14:textId="77777777" w:rsidR="009212F1" w:rsidRPr="006053A1" w:rsidRDefault="009212F1" w:rsidP="0024523B">
                <w:pPr>
                  <w:spacing w:before="20"/>
                  <w:rPr>
                    <w:rFonts w:ascii="Arial" w:eastAsia="Arial" w:hAnsi="Arial" w:cs="Arial"/>
                    <w:i/>
                    <w:color w:val="000000"/>
                    <w:sz w:val="16"/>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0D1A830" w14:textId="77777777" w:rsidR="009212F1" w:rsidRPr="006053A1" w:rsidRDefault="009212F1" w:rsidP="0024523B">
                <w:pPr>
                  <w:spacing w:before="20"/>
                  <w:jc w:val="center"/>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62E04D1" w14:textId="77777777" w:rsidR="009212F1" w:rsidRPr="006053A1" w:rsidRDefault="009212F1" w:rsidP="0024523B">
                <w:pPr>
                  <w:spacing w:before="20"/>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E7B956D" w14:textId="77777777" w:rsidR="009212F1" w:rsidRPr="006053A1" w:rsidRDefault="009212F1" w:rsidP="0024523B">
                <w:pPr>
                  <w:spacing w:before="20"/>
                  <w:jc w:val="right"/>
                  <w:rPr>
                    <w:rFonts w:ascii="Arial" w:eastAsia="Arial" w:hAnsi="Arial" w:cs="Arial"/>
                    <w:color w:val="000000"/>
                    <w:sz w:val="16"/>
                  </w:rPr>
                </w:pPr>
              </w:p>
            </w:tc>
          </w:tr>
          <w:tr w:rsidR="009212F1" w:rsidRPr="006053A1" w14:paraId="0AD13E86" w14:textId="77777777" w:rsidTr="0024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9705" w:type="dxa"/>
                <w:gridSpan w:val="4"/>
                <w:tcBorders>
                  <w:top w:val="single" w:sz="4" w:space="0" w:color="000000"/>
                  <w:left w:val="nil"/>
                  <w:bottom w:val="nil"/>
                  <w:right w:val="nil"/>
                  <w:tl2br w:val="nil"/>
                  <w:tr2bl w:val="nil"/>
                </w:tcBorders>
                <w:shd w:val="clear" w:color="auto" w:fill="auto"/>
                <w:noWrap/>
                <w:tcMar>
                  <w:left w:w="40" w:type="dxa"/>
                  <w:right w:w="40" w:type="dxa"/>
                </w:tcMar>
                <w:vAlign w:val="center"/>
              </w:tcPr>
              <w:p w14:paraId="4F1F9CDA" w14:textId="77777777" w:rsidR="009212F1" w:rsidRPr="006053A1" w:rsidRDefault="0027636A" w:rsidP="0024523B">
                <w:pPr>
                  <w:spacing w:before="20"/>
                  <w:rPr>
                    <w:rFonts w:ascii="Arial" w:eastAsia="Arial" w:hAnsi="Arial" w:cs="Arial"/>
                    <w:color w:val="000000"/>
                    <w:sz w:val="16"/>
                  </w:rPr>
                </w:pPr>
                <w:r w:rsidRPr="006053A1">
                  <w:rPr>
                    <w:rFonts w:ascii="Arial" w:eastAsia="Arial" w:hAnsi="Arial" w:cs="Arial"/>
                    <w:color w:val="000000"/>
                    <w:sz w:val="16"/>
                  </w:rPr>
                  <w:t>As notas explicativas são parte integrante das demonstrações contábeis.</w:t>
                </w:r>
              </w:p>
            </w:tc>
          </w:tr>
        </w:tbl>
      </w:sdtContent>
    </w:sdt>
    <w:sdt>
      <w:sdtPr>
        <w:rPr>
          <w:rFonts w:ascii="Arial" w:eastAsiaTheme="minorEastAsia" w:hAnsi="Arial" w:cs="Arial"/>
          <w:kern w:val="20"/>
          <w:sz w:val="18"/>
          <w:szCs w:val="18"/>
          <w:lang w:eastAsia="pt-BR"/>
        </w:rPr>
        <w:tag w:val="type=ReportObject;reportobjectid=246170;"/>
        <w:id w:val="71370628"/>
        <w:placeholder>
          <w:docPart w:val="DefaultPlaceholder_22675703"/>
        </w:placeholder>
        <w15:appearance w15:val="hidden"/>
      </w:sdtPr>
      <w:sdtEndPr>
        <w:rPr>
          <w:rFonts w:ascii="Times New Roman" w:eastAsia="Times New Roman" w:hAnsi="Times New Roman" w:cs="Times New Roman"/>
          <w:kern w:val="0"/>
          <w:sz w:val="20"/>
          <w:szCs w:val="20"/>
          <w:bdr w:val="nil"/>
        </w:rPr>
      </w:sdtEndPr>
      <w:sdtContent>
        <w:p w14:paraId="185860AA" w14:textId="77777777" w:rsidR="00FB315D" w:rsidRPr="006053A1" w:rsidRDefault="0027636A" w:rsidP="00A00BC8">
          <w:pPr>
            <w:pageBreakBefore/>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hAnsi="Arial" w:cs="Arial"/>
              <w:b/>
              <w:sz w:val="20"/>
              <w:szCs w:val="20"/>
              <w:bdr w:val="nil"/>
            </w:rPr>
            <w:t>1 - A BB TURISMO E SUAS OPERAÇÕES</w:t>
          </w:r>
        </w:p>
        <w:p w14:paraId="11812643" w14:textId="77777777" w:rsidR="005031B3"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A BBTUR – Viagens e Turismo LTDA. – Em Liquidação (BB Turismo ou Empresa) é uma sociedade por cotas de responsabilidade limitada, subsidiária indireta integral do Banco do Brasil S.A., constituída em 08.11.1982, e sua matriz está localizada no Setor Bancário Sul, Quadra 01, Bloco A, Edifício Sede I, Sobreloja do Banco do Brasil,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w:t>
          </w:r>
          <w:r w:rsidR="009C6494" w:rsidRPr="006053A1">
            <w:rPr>
              <w:rFonts w:eastAsia="Times New Roman"/>
              <w:bdr w:val="nil"/>
            </w:rPr>
            <w:t xml:space="preserve">. </w:t>
          </w:r>
        </w:p>
        <w:p w14:paraId="22A59D47" w14:textId="77777777" w:rsidR="00FB315D"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 xml:space="preserve">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 </w:t>
          </w:r>
        </w:p>
      </w:sdtContent>
    </w:sdt>
    <w:p w14:paraId="468F6477" w14:textId="77777777" w:rsidR="009212F1" w:rsidRPr="006053A1" w:rsidRDefault="009212F1" w:rsidP="00A00BC8">
      <w:pPr>
        <w:pBdr>
          <w:top w:val="nil"/>
          <w:left w:val="nil"/>
          <w:bottom w:val="nil"/>
          <w:right w:val="nil"/>
          <w:between w:val="nil"/>
          <w:bar w:val="nil"/>
        </w:pBdr>
        <w:spacing w:before="120" w:after="120" w:line="276" w:lineRule="auto"/>
        <w:rPr>
          <w:rFonts w:ascii="Arial" w:hAnsi="Arial" w:cs="Arial"/>
          <w:sz w:val="14"/>
          <w:szCs w:val="14"/>
          <w:bdr w:val="nil"/>
        </w:rPr>
      </w:pPr>
    </w:p>
    <w:sdt>
      <w:sdtPr>
        <w:rPr>
          <w:rFonts w:ascii="Arial" w:eastAsiaTheme="minorEastAsia" w:hAnsi="Arial" w:cs="Arial"/>
          <w:kern w:val="20"/>
          <w:sz w:val="18"/>
          <w:szCs w:val="18"/>
          <w:lang w:eastAsia="pt-BR"/>
        </w:rPr>
        <w:tag w:val="type=ReportObject;reportobjectid=246171;"/>
        <w:id w:val="1657386185"/>
        <w:placeholder>
          <w:docPart w:val="DefaultPlaceholder_22675703"/>
        </w:placeholder>
        <w15:appearance w15:val="hidden"/>
      </w:sdtPr>
      <w:sdtEndPr>
        <w:rPr>
          <w:rFonts w:ascii="Times New Roman" w:eastAsia="Times New Roman" w:hAnsi="Times New Roman" w:cs="Times New Roman"/>
          <w:kern w:val="0"/>
          <w:sz w:val="14"/>
          <w:szCs w:val="14"/>
          <w:bdr w:val="nil"/>
        </w:rPr>
      </w:sdtEndPr>
      <w:sdtContent>
        <w:p w14:paraId="060E0180" w14:textId="77777777" w:rsidR="00E426F6" w:rsidRPr="006053A1" w:rsidRDefault="0027636A" w:rsidP="00A00BC8">
          <w:pPr>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hAnsi="Arial" w:cs="Arial"/>
              <w:b/>
              <w:sz w:val="20"/>
              <w:szCs w:val="20"/>
              <w:bdr w:val="nil"/>
            </w:rPr>
            <w:t>2 - APRESENTAÇÃO DAS DEMONSTRAÇÕES CONTÁBEIS</w:t>
          </w:r>
        </w:p>
        <w:p w14:paraId="625C3DED" w14:textId="77777777" w:rsidR="00774D2D" w:rsidRPr="006053A1" w:rsidRDefault="0027636A" w:rsidP="00A00BC8">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6053A1">
            <w:rPr>
              <w:rFonts w:ascii="Arial" w:hAnsi="Arial" w:cs="Arial"/>
              <w:b/>
              <w:sz w:val="18"/>
              <w:szCs w:val="18"/>
              <w:bdr w:val="nil"/>
            </w:rPr>
            <w:t>Declaração de c</w:t>
          </w:r>
          <w:r w:rsidR="003D0227" w:rsidRPr="006053A1">
            <w:rPr>
              <w:rFonts w:ascii="Arial" w:hAnsi="Arial" w:cs="Arial"/>
              <w:b/>
              <w:sz w:val="18"/>
              <w:szCs w:val="18"/>
              <w:bdr w:val="nil"/>
            </w:rPr>
            <w:t>onformidade</w:t>
          </w:r>
        </w:p>
        <w:p w14:paraId="44E6AFB5" w14:textId="77777777" w:rsidR="002C4C02" w:rsidRPr="006053A1" w:rsidRDefault="002C4C02"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 xml:space="preserve">As demonstrações contábeis foram elaboradas a partir de diretrizes contábeis emanadas da Lei das Sociedades por Ações e estão apresentadas de acordo com o Pronunciamento Técnico CPC 21 (R1) </w:t>
          </w:r>
          <w:r w:rsidRPr="006053A1">
            <w:rPr>
              <w:rFonts w:ascii="Cambria Math" w:eastAsia="Times New Roman" w:hAnsi="Cambria Math" w:cs="Cambria Math"/>
              <w:bdr w:val="nil"/>
            </w:rPr>
            <w:t>‐</w:t>
          </w:r>
          <w:r w:rsidRPr="006053A1">
            <w:rPr>
              <w:rFonts w:eastAsia="Times New Roman"/>
              <w:bdr w:val="nil"/>
            </w:rPr>
            <w:t xml:space="preserve"> Demonstração Intermediária, aprovado pelo Conselho Federal de Contabilidade (CFC) e pela Comissão de Valores Mobiliários (CVM). Todas as informações relevantes próprias das demonstrações contábeis estão evidenciadas e correspondem às utilizadas pela Administração na sua gestão.</w:t>
          </w:r>
        </w:p>
        <w:p w14:paraId="016CC6B3" w14:textId="3BC66392" w:rsidR="00372A2E"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Estas demonstrações contábeis foram aprovadas e autorizadas para emissão pelo Liquidante em 25.05.2022.</w:t>
          </w:r>
        </w:p>
        <w:p w14:paraId="450F63A5" w14:textId="77777777" w:rsidR="00372A2E" w:rsidRPr="006053A1" w:rsidRDefault="0027636A" w:rsidP="00A00BC8">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6053A1">
            <w:rPr>
              <w:rFonts w:ascii="Arial" w:hAnsi="Arial" w:cs="Arial"/>
              <w:b/>
              <w:sz w:val="18"/>
              <w:szCs w:val="18"/>
              <w:bdr w:val="nil"/>
            </w:rPr>
            <w:t>Moeda funcional e de apresentação</w:t>
          </w:r>
        </w:p>
        <w:p w14:paraId="7A6E87A2" w14:textId="77777777" w:rsidR="00372A2E"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As demonstrações contábeis individuais são apresentadas em Reais, que é a moeda funcional e de apresentação da BB Turismo. Exceto quando indicado de outra forma, as informações financeiras quantitativas são apresentadas em milhares de Reais (R$ mil).</w:t>
          </w:r>
        </w:p>
        <w:p w14:paraId="7D563D38" w14:textId="77777777" w:rsidR="003D0227" w:rsidRPr="006053A1" w:rsidRDefault="0027636A" w:rsidP="00A00BC8">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6053A1">
            <w:rPr>
              <w:rFonts w:ascii="Arial" w:hAnsi="Arial" w:cs="Arial"/>
              <w:b/>
              <w:sz w:val="18"/>
              <w:szCs w:val="18"/>
              <w:bdr w:val="nil"/>
            </w:rPr>
            <w:t>Continuidade</w:t>
          </w:r>
        </w:p>
        <w:p w14:paraId="707798C8" w14:textId="77777777" w:rsidR="00944D79"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 xml:space="preserve">Em reunião de sócios de 28.09.2018, o BB Cayman Islands Holding e o Banco do Brasil S.A. aprovaram o Plano de Encerramento da BB Turismo apresentado pela Diretoria Executiva, iniciando o processo de desmobilização da </w:t>
          </w:r>
          <w:r w:rsidR="008D011E" w:rsidRPr="006053A1">
            <w:rPr>
              <w:rFonts w:eastAsia="Times New Roman"/>
              <w:bdr w:val="nil"/>
            </w:rPr>
            <w:t>E</w:t>
          </w:r>
          <w:r w:rsidRPr="006053A1">
            <w:rPr>
              <w:rFonts w:eastAsia="Times New Roman"/>
              <w:bdr w:val="nil"/>
            </w:rPr>
            <w:t>mpresa. Posteriormente, em 10.06.2019, aprovaram a dissolução e liquidação da empresa, quando foi nomeado o liquidante, observados os preceitos legais. Tendo em vista a descontinuidade da Empresa, as demonstrações contábeis apresentadas anteriormente referentes a trimestres e/ou exercícios findos até 31 de março de 2021 foram preparadas no pressuposto da não continuidade operacional.</w:t>
          </w:r>
        </w:p>
        <w:p w14:paraId="372D3235" w14:textId="77777777" w:rsidR="00944D79"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14:paraId="5BEBF757" w14:textId="77777777" w:rsidR="00944D79"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Ainda no atendimento ao pressuposto da não continuidade operacional da Empresa, essas demonstrações contábeis apresentaram seus ativos e passivos pelos seus valores de realização e liquidação, respectivamente, bem como provisões para os gastos necessários, com base nas melhores estimativas, para condução das atividades até a extinção da Empresa.</w:t>
          </w:r>
        </w:p>
        <w:p w14:paraId="067CA784" w14:textId="77777777" w:rsidR="00944D79"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Em reunião dos sócios de 28.05.2021, o BB Cayman Islands Holding e o Banco do Brasil S.A. manifestaram ser provável a incorporação da BB Turismo por outra empresa do Conglomerado Banco do Brasil.</w:t>
          </w:r>
        </w:p>
        <w:p w14:paraId="77331D6F" w14:textId="77777777" w:rsidR="00944D79"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Em 20.04.2021, foi publicado o pronunciamento técnico CPC Liquidação, que estabelece critérios e procedimentos contábeis específicos para entidade em liquidação. Entidades em liquidação possuem características e necessidades especiais, de forma que as bases de elaboração das suas demonstrações contábeis devem ser distintas daquelas aplicáveis às entidades em continuidade.</w:t>
          </w:r>
        </w:p>
        <w:p w14:paraId="7EFD2B26" w14:textId="77777777" w:rsidR="00944D79"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Em seu item 7.a, o CPC Liquidação estabelece que a extinção da entidade como resultado de fusão, incorporação ou cisão não se qualifica como liquidação.</w:t>
          </w:r>
        </w:p>
        <w:p w14:paraId="516D4C83" w14:textId="77777777" w:rsidR="00774D2D"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 xml:space="preserve">Sendo assim, conforme manifestação dos sócios em ata de reunião extraordinária, com relação a provável incorporação da </w:t>
          </w:r>
          <w:r w:rsidR="008D011E" w:rsidRPr="006053A1">
            <w:rPr>
              <w:rFonts w:eastAsia="Times New Roman"/>
              <w:bdr w:val="nil"/>
            </w:rPr>
            <w:t>E</w:t>
          </w:r>
          <w:r w:rsidRPr="006053A1">
            <w:rPr>
              <w:rFonts w:eastAsia="Times New Roman"/>
              <w:bdr w:val="nil"/>
            </w:rPr>
            <w:t>mpresa</w:t>
          </w:r>
          <w:r w:rsidR="008D011E" w:rsidRPr="006053A1">
            <w:rPr>
              <w:rFonts w:eastAsia="Times New Roman"/>
              <w:bdr w:val="nil"/>
            </w:rPr>
            <w:t xml:space="preserve"> </w:t>
          </w:r>
          <w:r w:rsidRPr="006053A1">
            <w:rPr>
              <w:rFonts w:eastAsia="Times New Roman"/>
              <w:bdr w:val="nil"/>
            </w:rPr>
            <w:t>por outra empresa do Conglomerado Banco do Brasil, o CPC Liquidação não seria aplicável à BB Turismo</w:t>
          </w:r>
          <w:r w:rsidR="0043184A" w:rsidRPr="006053A1">
            <w:rPr>
              <w:rFonts w:eastAsia="Times New Roman"/>
              <w:bdr w:val="nil"/>
            </w:rPr>
            <w:t>.</w:t>
          </w:r>
        </w:p>
        <w:p w14:paraId="691D133B" w14:textId="77777777" w:rsidR="00944D79"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lastRenderedPageBreak/>
            <w:t xml:space="preserve">Nesse contexto, as demonstrações contábeis referentes ao </w:t>
          </w:r>
          <w:r w:rsidR="00DC0736" w:rsidRPr="006053A1">
            <w:rPr>
              <w:rFonts w:eastAsia="Times New Roman"/>
              <w:bdr w:val="nil"/>
            </w:rPr>
            <w:t>trimestre</w:t>
          </w:r>
          <w:r w:rsidR="00547844" w:rsidRPr="006053A1">
            <w:rPr>
              <w:rFonts w:eastAsia="Times New Roman"/>
              <w:bdr w:val="nil"/>
            </w:rPr>
            <w:t xml:space="preserve"> findo em 31</w:t>
          </w:r>
          <w:r w:rsidRPr="006053A1">
            <w:rPr>
              <w:rFonts w:eastAsia="Times New Roman"/>
              <w:bdr w:val="nil"/>
            </w:rPr>
            <w:t xml:space="preserve"> de </w:t>
          </w:r>
          <w:r w:rsidR="00DC0736" w:rsidRPr="006053A1">
            <w:rPr>
              <w:rFonts w:eastAsia="Times New Roman"/>
              <w:bdr w:val="nil"/>
            </w:rPr>
            <w:t>março</w:t>
          </w:r>
          <w:r w:rsidRPr="006053A1">
            <w:rPr>
              <w:rFonts w:eastAsia="Times New Roman"/>
              <w:bdr w:val="nil"/>
            </w:rPr>
            <w:t xml:space="preserve"> de 202</w:t>
          </w:r>
          <w:r w:rsidR="00DC0736" w:rsidRPr="006053A1">
            <w:rPr>
              <w:rFonts w:eastAsia="Times New Roman"/>
              <w:bdr w:val="nil"/>
            </w:rPr>
            <w:t>2</w:t>
          </w:r>
          <w:r w:rsidRPr="006053A1">
            <w:rPr>
              <w:rFonts w:eastAsia="Times New Roman"/>
              <w:bdr w:val="nil"/>
            </w:rPr>
            <w:t xml:space="preserve"> estão sendo</w:t>
          </w:r>
          <w:r w:rsidR="008D011E" w:rsidRPr="006053A1">
            <w:rPr>
              <w:rFonts w:eastAsia="Times New Roman"/>
              <w:bdr w:val="nil"/>
            </w:rPr>
            <w:t xml:space="preserve"> </w:t>
          </w:r>
          <w:r w:rsidRPr="006053A1">
            <w:rPr>
              <w:rFonts w:eastAsia="Times New Roman"/>
              <w:bdr w:val="nil"/>
            </w:rPr>
            <w:t>apresentadas</w:t>
          </w:r>
          <w:r w:rsidR="008D011E" w:rsidRPr="006053A1">
            <w:rPr>
              <w:rFonts w:eastAsia="Times New Roman"/>
              <w:bdr w:val="nil"/>
            </w:rPr>
            <w:t xml:space="preserve"> </w:t>
          </w:r>
          <w:r w:rsidRPr="006053A1">
            <w:rPr>
              <w:rFonts w:eastAsia="Times New Roman"/>
              <w:bdr w:val="nil"/>
            </w:rPr>
            <w:t>nas premissas de continuidade operacional, conforme previsto no pronunciamento técnico Estrutura Conceitual para Relatório Financeiro, uma vez que o pronunciamento técnico CPC Liquidação determina que nos casos em que a empresa não se enquadre como entidade em liquidação, a orientação quanto ao tratamento contábil a ser adotado deve ser obtida nas normas contábeis aplicáveis a empresa em continuidade operacional.</w:t>
          </w:r>
        </w:p>
        <w:p w14:paraId="1B77AFE1" w14:textId="77777777" w:rsidR="003D0227" w:rsidRPr="006053A1" w:rsidRDefault="0027636A" w:rsidP="00A00BC8">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6053A1">
            <w:rPr>
              <w:rFonts w:ascii="Arial" w:hAnsi="Arial" w:cs="Arial"/>
              <w:b/>
              <w:sz w:val="18"/>
              <w:szCs w:val="18"/>
              <w:bdr w:val="nil"/>
            </w:rPr>
            <w:t>Alterações nas políticas contábeis</w:t>
          </w:r>
        </w:p>
        <w:p w14:paraId="59A2FE5D" w14:textId="77777777" w:rsidR="003D0227"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As políticas e os métodos contábeis utilizados na preparação destas demonstrações contábeis equivalem-se àqueles aplicados às demonstrações contábeis referentes ao exercício encerrado em 31.12.2021</w:t>
          </w:r>
          <w:r w:rsidR="00E37A19" w:rsidRPr="006053A1">
            <w:rPr>
              <w:rFonts w:eastAsia="Times New Roman"/>
              <w:bdr w:val="nil"/>
            </w:rPr>
            <w:t>.</w:t>
          </w:r>
        </w:p>
        <w:p w14:paraId="5D051564" w14:textId="77777777" w:rsidR="003D0227" w:rsidRPr="006053A1" w:rsidRDefault="0027636A" w:rsidP="00A00BC8">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6053A1">
            <w:rPr>
              <w:rFonts w:ascii="Arial" w:hAnsi="Arial" w:cs="Arial"/>
              <w:b/>
              <w:sz w:val="18"/>
              <w:szCs w:val="18"/>
              <w:bdr w:val="nil"/>
            </w:rPr>
            <w:t>Julgamentos e estimativas contábeis</w:t>
          </w:r>
        </w:p>
        <w:p w14:paraId="456C829B" w14:textId="77777777" w:rsidR="007721C5"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duvidosa (Nota 5), vida útil dos ativos imobilizados (Nota 7), ativos fiscais diferidos (Nota 1</w:t>
          </w:r>
          <w:r w:rsidR="00DC0736" w:rsidRPr="006053A1">
            <w:rPr>
              <w:rFonts w:eastAsia="Times New Roman"/>
              <w:bdr w:val="nil"/>
            </w:rPr>
            <w:t>6</w:t>
          </w:r>
          <w:r w:rsidRPr="006053A1">
            <w:rPr>
              <w:rFonts w:eastAsia="Times New Roman"/>
              <w:bdr w:val="nil"/>
            </w:rPr>
            <w:t xml:space="preserve">.b) e provisões para demandas cíveis, trabalhistas e fiscais (Nota </w:t>
          </w:r>
          <w:r w:rsidR="00DC0736" w:rsidRPr="006053A1">
            <w:rPr>
              <w:rFonts w:eastAsia="Times New Roman"/>
              <w:bdr w:val="nil"/>
            </w:rPr>
            <w:t>19</w:t>
          </w:r>
          <w:r w:rsidRPr="006053A1">
            <w:rPr>
              <w:rFonts w:eastAsia="Times New Roman"/>
              <w:bdr w:val="nil"/>
            </w:rPr>
            <w:t>). Os valores definitivos das transações envolvendo essas estimativas somente são conhecidos por ocasião da sua realização ou liquidação.</w:t>
          </w:r>
        </w:p>
        <w:p w14:paraId="6EDB3E69" w14:textId="77777777" w:rsidR="007721C5" w:rsidRPr="006053A1" w:rsidRDefault="007721C5" w:rsidP="007721C5">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bookmarkStart w:id="0" w:name="_Hlk103689023"/>
          <w:r w:rsidRPr="006053A1">
            <w:rPr>
              <w:rFonts w:ascii="Arial" w:hAnsi="Arial" w:cs="Arial"/>
              <w:b/>
              <w:sz w:val="18"/>
              <w:szCs w:val="18"/>
              <w:bdr w:val="nil"/>
            </w:rPr>
            <w:t>Normas recentemente emitidas, aplicáveis ou a serem aplicadas em períodos futuros</w:t>
          </w:r>
        </w:p>
        <w:p w14:paraId="6BF634A2" w14:textId="77777777" w:rsidR="007721C5" w:rsidRPr="006053A1" w:rsidRDefault="007721C5" w:rsidP="007721C5">
          <w:pPr>
            <w:pStyle w:val="01-Textonormal"/>
            <w:pBdr>
              <w:top w:val="nil"/>
              <w:left w:val="nil"/>
              <w:bottom w:val="nil"/>
              <w:right w:val="nil"/>
              <w:between w:val="nil"/>
              <w:bar w:val="nil"/>
            </w:pBdr>
            <w:rPr>
              <w:b/>
              <w:bCs/>
              <w:bdr w:val="nil"/>
            </w:rPr>
          </w:pPr>
          <w:r w:rsidRPr="006053A1">
            <w:rPr>
              <w:b/>
              <w:bCs/>
              <w:bdr w:val="nil"/>
            </w:rPr>
            <w:t>Revisão de pronunciamentos técnicos N.º 19/2021</w:t>
          </w:r>
        </w:p>
        <w:p w14:paraId="5F4E19AB" w14:textId="77777777" w:rsidR="007721C5" w:rsidRPr="006053A1" w:rsidRDefault="007721C5" w:rsidP="007721C5">
          <w:pPr>
            <w:pStyle w:val="01-Textonormal"/>
            <w:pBdr>
              <w:top w:val="nil"/>
              <w:left w:val="nil"/>
              <w:bottom w:val="nil"/>
              <w:right w:val="nil"/>
              <w:between w:val="nil"/>
              <w:bar w:val="nil"/>
            </w:pBdr>
            <w:rPr>
              <w:bdr w:val="nil"/>
            </w:rPr>
          </w:pPr>
          <w:r w:rsidRPr="006053A1">
            <w:rPr>
              <w:bdr w:val="nil"/>
            </w:rPr>
            <w:t>Em outubro de 2021, o Comitê de Pronunciamentos Contábeis promoveu alterações nos seguintes Pronunciamentos Técnicos: CPC 15 (R1) Combinação de Negócios, CPC 25 Provisões, Passivos Contingentes e Ativos Contingentes, CPC 27 Ativo Imobilizado, CPC 29 Ativo Biológico e Produto Agrícola, CPC 37(R1) Adoção Inicial das Normas Internacionais de Contabilidade, e CPC 48 Instrumentos Financeiros.</w:t>
          </w:r>
        </w:p>
        <w:p w14:paraId="523BA7D6" w14:textId="77777777" w:rsidR="007721C5" w:rsidRPr="006053A1" w:rsidRDefault="007721C5" w:rsidP="007721C5">
          <w:pPr>
            <w:pStyle w:val="01-Textonormal"/>
            <w:pBdr>
              <w:top w:val="nil"/>
              <w:left w:val="nil"/>
              <w:bottom w:val="nil"/>
              <w:right w:val="nil"/>
              <w:between w:val="nil"/>
              <w:bar w:val="nil"/>
            </w:pBdr>
            <w:rPr>
              <w:bdr w:val="nil"/>
            </w:rPr>
          </w:pPr>
          <w:r w:rsidRPr="006053A1">
            <w:rPr>
              <w:bdr w:val="nil"/>
            </w:rPr>
            <w:t xml:space="preserve">A revisão estabeleceu alterações em Pronunciamentos Técnicos em decorrência das alterações anuais relativas ao ciclo de melhorias 2018-2020; Ativo Imobilizado – vendas antes do uso pretendido; Contrato Oneroso - custos de cumprimento de contrato; e Referências à Estrutura Conceitual. </w:t>
          </w:r>
        </w:p>
        <w:p w14:paraId="55A29A1A" w14:textId="0FD62693" w:rsidR="007721C5" w:rsidRPr="006053A1" w:rsidRDefault="007721C5" w:rsidP="007721C5">
          <w:pPr>
            <w:pStyle w:val="01-Textonormal"/>
            <w:pBdr>
              <w:top w:val="nil"/>
              <w:left w:val="nil"/>
              <w:bottom w:val="nil"/>
              <w:right w:val="nil"/>
              <w:between w:val="nil"/>
              <w:bar w:val="nil"/>
            </w:pBdr>
            <w:rPr>
              <w:bdr w:val="nil"/>
            </w:rPr>
          </w:pPr>
          <w:r w:rsidRPr="006053A1">
            <w:rPr>
              <w:bdr w:val="nil"/>
            </w:rPr>
            <w:t xml:space="preserve">A </w:t>
          </w:r>
          <w:r w:rsidR="00A77F5A" w:rsidRPr="006053A1">
            <w:rPr>
              <w:bdr w:val="nil"/>
            </w:rPr>
            <w:t>BB Turismo</w:t>
          </w:r>
          <w:r w:rsidRPr="006053A1">
            <w:rPr>
              <w:bdr w:val="nil"/>
            </w:rPr>
            <w:t xml:space="preserve"> avaliou os impactos da revisão dos pronunciamentos e não identificou efeitos significativos.</w:t>
          </w:r>
        </w:p>
        <w:p w14:paraId="0EE4CB15" w14:textId="41886FE5" w:rsidR="009212F1" w:rsidRPr="006053A1" w:rsidRDefault="006053A1" w:rsidP="007721C5">
          <w:pPr>
            <w:pStyle w:val="01-Textonormal"/>
            <w:pBdr>
              <w:top w:val="nil"/>
              <w:left w:val="nil"/>
              <w:bottom w:val="nil"/>
              <w:right w:val="nil"/>
              <w:between w:val="nil"/>
              <w:bar w:val="nil"/>
            </w:pBdr>
            <w:rPr>
              <w:rFonts w:eastAsia="Times New Roman"/>
              <w:sz w:val="14"/>
              <w:szCs w:val="14"/>
              <w:bdr w:val="nil"/>
            </w:rPr>
          </w:pPr>
        </w:p>
        <w:bookmarkEnd w:id="0" w:displacedByCustomXml="next"/>
      </w:sdtContent>
    </w:sdt>
    <w:sdt>
      <w:sdtPr>
        <w:rPr>
          <w:rFonts w:ascii="Arial" w:eastAsiaTheme="minorEastAsia" w:hAnsi="Arial" w:cs="Arial"/>
          <w:kern w:val="20"/>
          <w:sz w:val="18"/>
          <w:szCs w:val="18"/>
          <w:lang w:eastAsia="pt-BR"/>
        </w:rPr>
        <w:tag w:val="type=ReportObject;reportobjectid=246172;"/>
        <w:id w:val="311715791"/>
        <w:placeholder>
          <w:docPart w:val="DefaultPlaceholder_22675703"/>
        </w:placeholder>
        <w15:appearance w15:val="hidden"/>
      </w:sdtPr>
      <w:sdtEndPr>
        <w:rPr>
          <w:rFonts w:ascii="Times New Roman" w:eastAsia="Times New Roman" w:hAnsi="Times New Roman" w:cs="Times New Roman"/>
          <w:kern w:val="0"/>
          <w:sz w:val="20"/>
          <w:szCs w:val="20"/>
          <w:bdr w:val="nil"/>
        </w:rPr>
      </w:sdtEndPr>
      <w:sdtContent>
        <w:p w14:paraId="7A4FA956" w14:textId="77777777" w:rsidR="00D7189C" w:rsidRPr="006053A1" w:rsidRDefault="0027636A" w:rsidP="00A00BC8">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hAnsi="Arial" w:cs="Arial"/>
              <w:b/>
              <w:sz w:val="20"/>
              <w:szCs w:val="20"/>
              <w:bdr w:val="nil"/>
            </w:rPr>
            <w:t>3 - RESUMO DAS PRINCIPAIS PRÁTICAS CONTÁBEIS</w:t>
          </w:r>
        </w:p>
        <w:p w14:paraId="5D2037BC" w14:textId="77777777" w:rsidR="00D7189C"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As práticas contábeis adotadas pela BB Turismo são aplicadas de forma consistente em todos os períodos apresentados nestas demonstrações contábeis.</w:t>
          </w:r>
        </w:p>
        <w:p w14:paraId="38070BED" w14:textId="77777777" w:rsidR="00D7189C"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Apuração do Resultado</w:t>
          </w:r>
        </w:p>
        <w:p w14:paraId="01615AC5" w14:textId="77777777" w:rsidR="00D7189C"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As receitas e despesas são reconhecidas de acordo com o regime de competência. As rendas de comissões de passagens aéreas decorrentes do agenciamento de viagens eram reconhecidas no ato da emissão do bilhete aéreo. As demais comissões de serviços no país relativas à organização de eventos, intermediação de hospedagens, locação de veículos e incentivos fixos de passagens aéreas eram reconhecidas por ocasião da prestação de contas pelos fornecedores dos serviços.</w:t>
          </w:r>
        </w:p>
        <w:p w14:paraId="0EE3D89D" w14:textId="77777777" w:rsidR="00D7189C"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 xml:space="preserve">Caixa e Equivalentes de Caixa </w:t>
          </w:r>
        </w:p>
        <w:p w14:paraId="55F9B67B" w14:textId="77777777" w:rsidR="00D7189C"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dias (Nota 4). </w:t>
          </w:r>
        </w:p>
        <w:p w14:paraId="67DA81E8" w14:textId="77777777" w:rsidR="00A366E5"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 xml:space="preserve">Instrumentos Financeiros </w:t>
          </w:r>
        </w:p>
        <w:p w14:paraId="44B6951F" w14:textId="77777777" w:rsidR="00D53F4B" w:rsidRPr="006053A1" w:rsidRDefault="0027636A" w:rsidP="00A00BC8">
          <w:pPr>
            <w:pStyle w:val="01-Textonormal1"/>
            <w:pBdr>
              <w:top w:val="nil"/>
              <w:left w:val="nil"/>
              <w:bottom w:val="nil"/>
              <w:right w:val="nil"/>
              <w:between w:val="nil"/>
              <w:bar w:val="nil"/>
            </w:pBdr>
            <w:rPr>
              <w:bdr w:val="nil"/>
            </w:rPr>
          </w:pPr>
          <w:r w:rsidRPr="006053A1">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14:paraId="2B83990F" w14:textId="77777777" w:rsidR="00D53F4B" w:rsidRPr="006053A1" w:rsidRDefault="0027636A" w:rsidP="00A00BC8">
          <w:pPr>
            <w:pStyle w:val="01-Textonormal1"/>
            <w:pBdr>
              <w:top w:val="nil"/>
              <w:left w:val="nil"/>
              <w:bottom w:val="nil"/>
              <w:right w:val="nil"/>
              <w:between w:val="nil"/>
              <w:bar w:val="nil"/>
            </w:pBdr>
            <w:rPr>
              <w:bdr w:val="nil"/>
            </w:rPr>
          </w:pPr>
          <w:r w:rsidRPr="006053A1">
            <w:rPr>
              <w:u w:val="single"/>
              <w:bdr w:val="nil"/>
            </w:rPr>
            <w:t>Custo amortizado</w:t>
          </w:r>
          <w:r w:rsidRPr="006053A1">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14:paraId="7293A345" w14:textId="77777777" w:rsidR="00D53F4B" w:rsidRPr="006053A1" w:rsidRDefault="0027636A" w:rsidP="00A00BC8">
          <w:pPr>
            <w:pStyle w:val="01-Textonormal1"/>
            <w:pBdr>
              <w:top w:val="nil"/>
              <w:left w:val="nil"/>
              <w:bottom w:val="nil"/>
              <w:right w:val="nil"/>
              <w:between w:val="nil"/>
              <w:bar w:val="nil"/>
            </w:pBdr>
            <w:rPr>
              <w:bdr w:val="nil"/>
            </w:rPr>
          </w:pPr>
          <w:r w:rsidRPr="006053A1">
            <w:rPr>
              <w:u w:val="single"/>
              <w:bdr w:val="nil"/>
            </w:rPr>
            <w:lastRenderedPageBreak/>
            <w:t>Valor justo por meio de outros resultados abrangentes</w:t>
          </w:r>
          <w:r w:rsidRPr="006053A1">
            <w:rPr>
              <w:bdr w:val="nil"/>
            </w:rPr>
            <w:t>: são ativos financeiros geridos dentro de modelo de negócios cujo objetivo seja gerar retorno tanto pelo recebimento dos fluxos de caixa contratuais quanto pela negociação com transferência substancial de riscos e benefícios.</w:t>
          </w:r>
        </w:p>
        <w:p w14:paraId="24EB9191" w14:textId="77777777" w:rsidR="00D53F4B" w:rsidRPr="006053A1" w:rsidRDefault="0027636A" w:rsidP="00A00BC8">
          <w:pPr>
            <w:pStyle w:val="01-Textonormal1"/>
            <w:pBdr>
              <w:top w:val="nil"/>
              <w:left w:val="nil"/>
              <w:bottom w:val="nil"/>
              <w:right w:val="nil"/>
              <w:between w:val="nil"/>
              <w:bar w:val="nil"/>
            </w:pBdr>
            <w:rPr>
              <w:bdr w:val="nil"/>
            </w:rPr>
          </w:pPr>
          <w:r w:rsidRPr="006053A1">
            <w:rPr>
              <w:u w:val="single"/>
              <w:bdr w:val="nil"/>
            </w:rPr>
            <w:t>Valor justo por meio do resultado</w:t>
          </w:r>
          <w:r w:rsidRPr="006053A1">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14:paraId="7C3C391F" w14:textId="77777777" w:rsidR="00100D37" w:rsidRPr="006053A1" w:rsidRDefault="0027636A" w:rsidP="00A00BC8">
          <w:pPr>
            <w:pStyle w:val="01-Textonormal1"/>
            <w:pBdr>
              <w:top w:val="nil"/>
              <w:left w:val="nil"/>
              <w:bottom w:val="nil"/>
              <w:right w:val="nil"/>
              <w:between w:val="nil"/>
              <w:bar w:val="nil"/>
            </w:pBdr>
            <w:rPr>
              <w:bdr w:val="nil"/>
            </w:rPr>
          </w:pPr>
          <w:r w:rsidRPr="006053A1">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p>
        <w:p w14:paraId="2D68451C" w14:textId="77777777" w:rsidR="00D7189C"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Provisão para Devedores Duvidosos</w:t>
          </w:r>
        </w:p>
        <w:p w14:paraId="14301DEA" w14:textId="77777777" w:rsidR="00D53F4B"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14:paraId="14F84C36" w14:textId="77777777" w:rsidR="00D7189C" w:rsidRPr="006053A1" w:rsidRDefault="0027636A" w:rsidP="00A00BC8">
          <w:pPr>
            <w:pStyle w:val="01-Textonormal"/>
            <w:pBdr>
              <w:top w:val="nil"/>
              <w:left w:val="nil"/>
              <w:bottom w:val="nil"/>
              <w:right w:val="nil"/>
              <w:between w:val="nil"/>
              <w:bar w:val="nil"/>
            </w:pBdr>
            <w:rPr>
              <w:rFonts w:eastAsia="Times New Roman"/>
              <w:color w:val="FF0000"/>
              <w:bdr w:val="nil"/>
            </w:rPr>
          </w:pPr>
          <w:r w:rsidRPr="006053A1">
            <w:rPr>
              <w:rFonts w:eastAsia="Times New Roman"/>
              <w:bdr w:val="nil"/>
            </w:rPr>
            <w:t>A Administração considera que a provisão para perdas de créditos é registrada em montante suficiente para absorver possíveis perdas futuras, sendo as respectivas variações na provisão reconhecidas no resultado (Nota 5).</w:t>
          </w:r>
        </w:p>
        <w:p w14:paraId="149081EC" w14:textId="77777777" w:rsidR="00D53F4B"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Provisão para Outros Créditos</w:t>
          </w:r>
        </w:p>
        <w:p w14:paraId="06D4E719" w14:textId="77777777" w:rsidR="00D53F4B"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As provisões para outros créditos foram constituídas em montante julgado suficiente à absorção de possíveis perdas futuras, sendo as respectivas variações nas provisões reconhecidas no resultado (Nota 6).</w:t>
          </w:r>
        </w:p>
        <w:p w14:paraId="30B24B94" w14:textId="77777777" w:rsidR="00D7189C"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Imobilizado</w:t>
          </w:r>
        </w:p>
        <w:p w14:paraId="430A27A9" w14:textId="77777777" w:rsidR="00D53F4B"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 xml:space="preserve">Os ativos imobilizados estão registrados ao custo de aquisição, deduzidos da depreciação acumulada e perdas por redução ao valor recuperável (Nota 7). As depreciações são calculadas considerando a vida econômica dos bens. </w:t>
          </w:r>
        </w:p>
        <w:p w14:paraId="77A04F64" w14:textId="77777777" w:rsidR="00D7189C" w:rsidRPr="006053A1" w:rsidRDefault="0027636A" w:rsidP="00A00BC8">
          <w:pPr>
            <w:pStyle w:val="01-Textonormal"/>
            <w:pBdr>
              <w:top w:val="nil"/>
              <w:left w:val="nil"/>
              <w:bottom w:val="nil"/>
              <w:right w:val="nil"/>
              <w:between w:val="nil"/>
              <w:bar w:val="nil"/>
            </w:pBdr>
            <w:rPr>
              <w:rFonts w:eastAsia="Times New Roman"/>
              <w:color w:val="FF0000"/>
              <w:bdr w:val="nil"/>
            </w:rPr>
          </w:pPr>
          <w:r w:rsidRPr="006053A1">
            <w:rPr>
              <w:rFonts w:eastAsia="Times New Roman"/>
              <w:bdr w:val="nil"/>
            </w:rPr>
            <w:t>Tendo em vista o encerramento das atividades da Empresa, foi identificada a necessidade de constituir provisão para perdas por redução ao valor recuperável a fim de que o ativo imobilizado estivesse registrado pelo seu valor de realização.</w:t>
          </w:r>
          <w:r w:rsidRPr="006053A1">
            <w:rPr>
              <w:rFonts w:eastAsia="Times New Roman"/>
              <w:color w:val="FF0000"/>
              <w:bdr w:val="nil"/>
            </w:rPr>
            <w:t xml:space="preserve"> </w:t>
          </w:r>
        </w:p>
        <w:p w14:paraId="5C1296BA" w14:textId="77777777" w:rsidR="00D7189C"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Intangível</w:t>
          </w:r>
        </w:p>
        <w:p w14:paraId="502D50E2" w14:textId="77777777" w:rsidR="00D53F4B"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Os ativos intangíveis são mensurados pelo custo, deduzidos da amortização acumulada e das perdas por redução ao valor recuperável (Nota 8).</w:t>
          </w:r>
          <w:r w:rsidRPr="006053A1">
            <w:rPr>
              <w:rFonts w:eastAsia="Times New Roman"/>
              <w:color w:val="FF0000"/>
              <w:bdr w:val="nil"/>
            </w:rPr>
            <w:t xml:space="preserve"> </w:t>
          </w:r>
          <w:r w:rsidRPr="006053A1">
            <w:rPr>
              <w:rFonts w:eastAsia="Times New Roman"/>
              <w:bdr w:val="nil"/>
            </w:rPr>
            <w:t>Contemplam os gastos com aquisição de softwares e licenças de uso cujos prazos de amortização são de 5 anos. A amortização é reconhecida no resultado baseando-se na vida útil estimada de ativos intangíveis, refletindo o padrão de consumo de benefícios econômicos futuros incorporados no ativo.</w:t>
          </w:r>
        </w:p>
        <w:p w14:paraId="7584DCD8" w14:textId="77777777" w:rsidR="00D7189C"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Tendo em vista o encerramento das atividades da Empresa, foi identificada a necessidade de constituir provisão para perdas por redução ao valor recuperável a fim de que o ativo intangível estivesse registrado pelo seu valor de realização.</w:t>
          </w:r>
        </w:p>
        <w:p w14:paraId="05193625" w14:textId="77777777" w:rsidR="00D7189C"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Redução ao Valor Recuperável de Ativos não Financeiros</w:t>
          </w:r>
        </w:p>
        <w:p w14:paraId="333EDDAB" w14:textId="77777777" w:rsidR="00731154" w:rsidRPr="006053A1" w:rsidRDefault="0027636A" w:rsidP="00A00BC8">
          <w:pPr>
            <w:pStyle w:val="01-Textonormal"/>
            <w:pBdr>
              <w:top w:val="nil"/>
              <w:left w:val="nil"/>
              <w:bottom w:val="nil"/>
              <w:right w:val="nil"/>
              <w:between w:val="nil"/>
              <w:bar w:val="nil"/>
            </w:pBdr>
            <w:rPr>
              <w:rFonts w:eastAsia="Times New Roman" w:cs="Times New Roman"/>
              <w:bdr w:val="nil"/>
            </w:rPr>
          </w:pPr>
          <w:r w:rsidRPr="006053A1">
            <w:rPr>
              <w:rFonts w:eastAsia="Times New Roman"/>
              <w:bdr w:val="nil"/>
            </w:rPr>
            <w:t>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ii) o seu valor em uso.</w:t>
          </w:r>
        </w:p>
        <w:p w14:paraId="0DCAB3C1" w14:textId="77777777" w:rsidR="00731154"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Se o valor recuperável do ativo for menor que o seu valor contábil, o valor contábil do ativo é reduzido ao seu valor recuperável por meio de uma provisão para perda por desvalorização (</w:t>
          </w:r>
          <w:r w:rsidRPr="006053A1">
            <w:rPr>
              <w:rFonts w:eastAsia="Times New Roman"/>
              <w:i/>
              <w:bdr w:val="nil"/>
            </w:rPr>
            <w:t>impairment</w:t>
          </w:r>
          <w:r w:rsidRPr="006053A1">
            <w:rPr>
              <w:rFonts w:eastAsia="Times New Roman"/>
              <w:bdr w:val="nil"/>
            </w:rPr>
            <w:t>), que é reconhecida na Demonstração do Resultado.</w:t>
          </w:r>
        </w:p>
        <w:p w14:paraId="345EA34B" w14:textId="77777777" w:rsidR="00731154"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Tendo em vista o encerramento das atividades da Empresa, foi constituída provisão para perdas por redução ao valor recuperável dos ativos imobilizado e intangível.</w:t>
          </w:r>
        </w:p>
        <w:p w14:paraId="2DAB4638" w14:textId="77777777" w:rsidR="00D7189C"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lastRenderedPageBreak/>
            <w:t>Tributos</w:t>
          </w:r>
        </w:p>
        <w:p w14:paraId="1EB1A13F" w14:textId="77777777" w:rsidR="00D7189C" w:rsidRPr="006053A1" w:rsidRDefault="0027636A" w:rsidP="00A00BC8">
          <w:pPr>
            <w:pStyle w:val="01-Textonormal"/>
            <w:keepNext/>
            <w:pBdr>
              <w:top w:val="nil"/>
              <w:left w:val="nil"/>
              <w:bottom w:val="nil"/>
              <w:right w:val="nil"/>
              <w:between w:val="nil"/>
              <w:bar w:val="nil"/>
            </w:pBdr>
            <w:rPr>
              <w:rFonts w:eastAsia="Times New Roman"/>
              <w:bdr w:val="nil"/>
            </w:rPr>
          </w:pPr>
          <w:r w:rsidRPr="006053A1">
            <w:rPr>
              <w:rFonts w:eastAsia="Times New Roman"/>
              <w:bdr w:val="nil"/>
            </w:rPr>
            <w:t>Os tributos são apurados com base nas alíquotas demonstradas no quadro a seguir:</w:t>
          </w:r>
        </w:p>
        <w:tbl>
          <w:tblPr>
            <w:tblW w:w="9707" w:type="dxa"/>
            <w:tblInd w:w="2" w:type="dxa"/>
            <w:tblLayout w:type="fixed"/>
            <w:tblCellMar>
              <w:left w:w="70" w:type="dxa"/>
              <w:right w:w="70" w:type="dxa"/>
            </w:tblCellMar>
            <w:tblLook w:val="0000" w:firstRow="0" w:lastRow="0" w:firstColumn="0" w:lastColumn="0" w:noHBand="0" w:noVBand="0"/>
          </w:tblPr>
          <w:tblGrid>
            <w:gridCol w:w="7439"/>
            <w:gridCol w:w="2268"/>
          </w:tblGrid>
          <w:tr w:rsidR="009212F1" w:rsidRPr="006053A1" w14:paraId="7B6192E9" w14:textId="77777777" w:rsidTr="00A00BC8">
            <w:trPr>
              <w:trHeight w:hRule="exact" w:val="255"/>
            </w:trPr>
            <w:tc>
              <w:tcPr>
                <w:tcW w:w="7439" w:type="dxa"/>
                <w:tcBorders>
                  <w:top w:val="single" w:sz="4" w:space="0" w:color="auto"/>
                  <w:left w:val="nil"/>
                  <w:bottom w:val="single" w:sz="4" w:space="0" w:color="auto"/>
                  <w:right w:val="nil"/>
                </w:tcBorders>
                <w:shd w:val="clear" w:color="auto" w:fill="FFFFFF"/>
                <w:vAlign w:val="center"/>
              </w:tcPr>
              <w:p w14:paraId="1F83ABA1" w14:textId="77777777" w:rsidR="00D7189C" w:rsidRPr="006053A1" w:rsidRDefault="0027636A" w:rsidP="00A00BC8">
                <w:pPr>
                  <w:keepNext/>
                  <w:pBdr>
                    <w:top w:val="nil"/>
                    <w:left w:val="nil"/>
                    <w:bottom w:val="nil"/>
                    <w:right w:val="nil"/>
                    <w:between w:val="nil"/>
                    <w:bar w:val="nil"/>
                  </w:pBdr>
                  <w:spacing w:before="20" w:line="276" w:lineRule="auto"/>
                  <w:jc w:val="both"/>
                  <w:rPr>
                    <w:rFonts w:ascii="Arial" w:hAnsi="Arial" w:cs="Arial"/>
                    <w:b/>
                    <w:bCs/>
                    <w:snapToGrid w:val="0"/>
                    <w:sz w:val="16"/>
                    <w:szCs w:val="16"/>
                    <w:bdr w:val="nil"/>
                  </w:rPr>
                </w:pPr>
                <w:r w:rsidRPr="006053A1">
                  <w:rPr>
                    <w:rFonts w:ascii="Arial" w:hAnsi="Arial" w:cs="Arial"/>
                    <w:b/>
                    <w:bCs/>
                    <w:snapToGrid w:val="0"/>
                    <w:sz w:val="16"/>
                    <w:szCs w:val="16"/>
                    <w:bdr w:val="nil"/>
                  </w:rPr>
                  <w:t>Tributos</w:t>
                </w:r>
              </w:p>
            </w:tc>
            <w:tc>
              <w:tcPr>
                <w:tcW w:w="2268" w:type="dxa"/>
                <w:tcBorders>
                  <w:top w:val="single" w:sz="4" w:space="0" w:color="auto"/>
                  <w:left w:val="nil"/>
                  <w:bottom w:val="single" w:sz="4" w:space="0" w:color="auto"/>
                  <w:right w:val="nil"/>
                </w:tcBorders>
                <w:shd w:val="clear" w:color="auto" w:fill="FFFFFF"/>
                <w:vAlign w:val="center"/>
              </w:tcPr>
              <w:p w14:paraId="195C0CBE" w14:textId="77777777" w:rsidR="00D7189C" w:rsidRPr="006053A1" w:rsidRDefault="0027636A" w:rsidP="00A00BC8">
                <w:pPr>
                  <w:keepNext/>
                  <w:pBdr>
                    <w:top w:val="nil"/>
                    <w:left w:val="nil"/>
                    <w:bottom w:val="nil"/>
                    <w:right w:val="nil"/>
                    <w:between w:val="nil"/>
                    <w:bar w:val="nil"/>
                  </w:pBdr>
                  <w:spacing w:before="20" w:line="276" w:lineRule="auto"/>
                  <w:ind w:left="-212"/>
                  <w:jc w:val="right"/>
                  <w:rPr>
                    <w:rFonts w:ascii="Arial" w:hAnsi="Arial" w:cs="Arial"/>
                    <w:b/>
                    <w:bCs/>
                    <w:snapToGrid w:val="0"/>
                    <w:sz w:val="16"/>
                    <w:szCs w:val="16"/>
                    <w:bdr w:val="nil"/>
                  </w:rPr>
                </w:pPr>
                <w:r w:rsidRPr="006053A1">
                  <w:rPr>
                    <w:rFonts w:ascii="Arial" w:hAnsi="Arial" w:cs="Arial"/>
                    <w:b/>
                    <w:bCs/>
                    <w:snapToGrid w:val="0"/>
                    <w:sz w:val="16"/>
                    <w:szCs w:val="16"/>
                    <w:bdr w:val="nil"/>
                  </w:rPr>
                  <w:t>Alíquota</w:t>
                </w:r>
              </w:p>
            </w:tc>
          </w:tr>
          <w:tr w:rsidR="009212F1" w:rsidRPr="006053A1" w14:paraId="3DAB5228" w14:textId="77777777" w:rsidTr="00A00BC8">
            <w:trPr>
              <w:trHeight w:hRule="exact" w:val="255"/>
            </w:trPr>
            <w:tc>
              <w:tcPr>
                <w:tcW w:w="7439" w:type="dxa"/>
                <w:tcBorders>
                  <w:top w:val="nil"/>
                  <w:left w:val="nil"/>
                  <w:bottom w:val="nil"/>
                  <w:right w:val="nil"/>
                </w:tcBorders>
                <w:shd w:val="clear" w:color="auto" w:fill="FFFFFF"/>
                <w:vAlign w:val="center"/>
              </w:tcPr>
              <w:p w14:paraId="694DF631" w14:textId="77777777" w:rsidR="00D7189C" w:rsidRPr="006053A1" w:rsidRDefault="0027636A" w:rsidP="00A00BC8">
                <w:pPr>
                  <w:keepNext/>
                  <w:pBdr>
                    <w:top w:val="nil"/>
                    <w:left w:val="nil"/>
                    <w:bottom w:val="nil"/>
                    <w:right w:val="nil"/>
                    <w:between w:val="nil"/>
                    <w:bar w:val="nil"/>
                  </w:pBdr>
                  <w:spacing w:before="20" w:line="276" w:lineRule="auto"/>
                  <w:jc w:val="both"/>
                  <w:rPr>
                    <w:rFonts w:ascii="Arial" w:hAnsi="Arial" w:cs="Arial"/>
                    <w:snapToGrid w:val="0"/>
                    <w:sz w:val="16"/>
                    <w:szCs w:val="16"/>
                    <w:bdr w:val="nil"/>
                  </w:rPr>
                </w:pPr>
                <w:r w:rsidRPr="006053A1">
                  <w:rPr>
                    <w:rFonts w:ascii="Arial" w:hAnsi="Arial" w:cs="Arial"/>
                    <w:snapToGrid w:val="0"/>
                    <w:sz w:val="16"/>
                    <w:szCs w:val="16"/>
                    <w:bdr w:val="nil"/>
                  </w:rPr>
                  <w:t>Imposto de Renda (15% e adicional de 10%)</w:t>
                </w:r>
              </w:p>
            </w:tc>
            <w:tc>
              <w:tcPr>
                <w:tcW w:w="2268" w:type="dxa"/>
                <w:tcBorders>
                  <w:top w:val="nil"/>
                  <w:left w:val="nil"/>
                  <w:bottom w:val="nil"/>
                  <w:right w:val="nil"/>
                </w:tcBorders>
                <w:shd w:val="clear" w:color="auto" w:fill="FFFFFF"/>
                <w:vAlign w:val="center"/>
              </w:tcPr>
              <w:p w14:paraId="6EEAB840" w14:textId="77777777" w:rsidR="00D7189C" w:rsidRPr="006053A1" w:rsidRDefault="0027636A" w:rsidP="00A00BC8">
                <w:pPr>
                  <w:keepNext/>
                  <w:pBdr>
                    <w:top w:val="nil"/>
                    <w:left w:val="nil"/>
                    <w:bottom w:val="nil"/>
                    <w:right w:val="nil"/>
                    <w:between w:val="nil"/>
                    <w:bar w:val="nil"/>
                  </w:pBdr>
                  <w:spacing w:before="20" w:line="276" w:lineRule="auto"/>
                  <w:ind w:left="-212"/>
                  <w:jc w:val="right"/>
                  <w:rPr>
                    <w:rFonts w:ascii="Arial" w:hAnsi="Arial" w:cs="Arial"/>
                    <w:snapToGrid w:val="0"/>
                    <w:sz w:val="16"/>
                    <w:szCs w:val="16"/>
                    <w:bdr w:val="nil"/>
                  </w:rPr>
                </w:pPr>
                <w:r w:rsidRPr="006053A1">
                  <w:rPr>
                    <w:rFonts w:ascii="Arial" w:hAnsi="Arial" w:cs="Arial"/>
                    <w:snapToGrid w:val="0"/>
                    <w:sz w:val="16"/>
                    <w:szCs w:val="16"/>
                    <w:bdr w:val="nil"/>
                  </w:rPr>
                  <w:t>25%</w:t>
                </w:r>
              </w:p>
            </w:tc>
          </w:tr>
          <w:tr w:rsidR="009212F1" w:rsidRPr="006053A1" w14:paraId="3CA689BC" w14:textId="77777777" w:rsidTr="00A00BC8">
            <w:trPr>
              <w:trHeight w:hRule="exact" w:val="255"/>
            </w:trPr>
            <w:tc>
              <w:tcPr>
                <w:tcW w:w="7439" w:type="dxa"/>
                <w:tcBorders>
                  <w:top w:val="nil"/>
                  <w:left w:val="nil"/>
                  <w:bottom w:val="nil"/>
                  <w:right w:val="nil"/>
                </w:tcBorders>
                <w:shd w:val="clear" w:color="auto" w:fill="FFFFFF"/>
                <w:vAlign w:val="center"/>
              </w:tcPr>
              <w:p w14:paraId="707B9960" w14:textId="77777777" w:rsidR="00D7189C" w:rsidRPr="006053A1" w:rsidRDefault="0027636A" w:rsidP="00A00BC8">
                <w:pPr>
                  <w:pStyle w:val="Corpodetextobt3"/>
                  <w:keepNext/>
                  <w:widowControl/>
                  <w:pBdr>
                    <w:top w:val="nil"/>
                    <w:left w:val="nil"/>
                    <w:bottom w:val="nil"/>
                    <w:right w:val="nil"/>
                    <w:between w:val="nil"/>
                    <w:bar w:val="nil"/>
                  </w:pBdr>
                  <w:spacing w:before="20" w:line="276" w:lineRule="auto"/>
                  <w:rPr>
                    <w:rFonts w:eastAsia="Times New Roman"/>
                    <w:snapToGrid w:val="0"/>
                    <w:sz w:val="16"/>
                    <w:szCs w:val="16"/>
                    <w:bdr w:val="nil"/>
                  </w:rPr>
                </w:pPr>
                <w:r w:rsidRPr="006053A1">
                  <w:rPr>
                    <w:rFonts w:eastAsia="Times New Roman"/>
                    <w:snapToGrid w:val="0"/>
                    <w:sz w:val="16"/>
                    <w:szCs w:val="16"/>
                    <w:bdr w:val="nil"/>
                  </w:rPr>
                  <w:t>Contribuição Social sobre o Lucro Líquido – CSLL</w:t>
                </w:r>
              </w:p>
            </w:tc>
            <w:tc>
              <w:tcPr>
                <w:tcW w:w="2268" w:type="dxa"/>
                <w:tcBorders>
                  <w:top w:val="nil"/>
                  <w:left w:val="nil"/>
                  <w:bottom w:val="nil"/>
                  <w:right w:val="nil"/>
                </w:tcBorders>
                <w:shd w:val="clear" w:color="auto" w:fill="FFFFFF"/>
                <w:vAlign w:val="center"/>
              </w:tcPr>
              <w:p w14:paraId="50B7F7B4" w14:textId="77777777" w:rsidR="00D7189C" w:rsidRPr="006053A1" w:rsidRDefault="0027636A" w:rsidP="00A00BC8">
                <w:pPr>
                  <w:keepNext/>
                  <w:pBdr>
                    <w:top w:val="nil"/>
                    <w:left w:val="nil"/>
                    <w:bottom w:val="nil"/>
                    <w:right w:val="nil"/>
                    <w:between w:val="nil"/>
                    <w:bar w:val="nil"/>
                  </w:pBdr>
                  <w:spacing w:before="20" w:line="276" w:lineRule="auto"/>
                  <w:ind w:left="-212"/>
                  <w:jc w:val="right"/>
                  <w:rPr>
                    <w:rFonts w:ascii="Arial" w:hAnsi="Arial" w:cs="Arial"/>
                    <w:snapToGrid w:val="0"/>
                    <w:sz w:val="16"/>
                    <w:szCs w:val="16"/>
                    <w:bdr w:val="nil"/>
                  </w:rPr>
                </w:pPr>
                <w:r w:rsidRPr="006053A1">
                  <w:rPr>
                    <w:rFonts w:ascii="Arial" w:hAnsi="Arial" w:cs="Arial"/>
                    <w:snapToGrid w:val="0"/>
                    <w:sz w:val="16"/>
                    <w:szCs w:val="16"/>
                    <w:bdr w:val="nil"/>
                  </w:rPr>
                  <w:t>9%</w:t>
                </w:r>
              </w:p>
            </w:tc>
          </w:tr>
          <w:tr w:rsidR="009212F1" w:rsidRPr="006053A1" w14:paraId="5D4A4E96" w14:textId="77777777" w:rsidTr="00A00BC8">
            <w:trPr>
              <w:trHeight w:hRule="exact" w:val="255"/>
            </w:trPr>
            <w:tc>
              <w:tcPr>
                <w:tcW w:w="7439" w:type="dxa"/>
                <w:tcBorders>
                  <w:top w:val="nil"/>
                  <w:left w:val="nil"/>
                  <w:bottom w:val="nil"/>
                  <w:right w:val="nil"/>
                </w:tcBorders>
                <w:shd w:val="clear" w:color="auto" w:fill="FFFFFF"/>
                <w:vAlign w:val="center"/>
              </w:tcPr>
              <w:p w14:paraId="5BFEC6DD" w14:textId="77777777" w:rsidR="00D7189C" w:rsidRPr="006053A1" w:rsidRDefault="0027636A" w:rsidP="00A00BC8">
                <w:pPr>
                  <w:keepNext/>
                  <w:pBdr>
                    <w:top w:val="nil"/>
                    <w:left w:val="nil"/>
                    <w:bottom w:val="nil"/>
                    <w:right w:val="nil"/>
                    <w:between w:val="nil"/>
                    <w:bar w:val="nil"/>
                  </w:pBdr>
                  <w:spacing w:before="20" w:line="276" w:lineRule="auto"/>
                  <w:jc w:val="both"/>
                  <w:rPr>
                    <w:rFonts w:ascii="Arial" w:hAnsi="Arial" w:cs="Arial"/>
                    <w:snapToGrid w:val="0"/>
                    <w:sz w:val="16"/>
                    <w:szCs w:val="16"/>
                    <w:bdr w:val="nil"/>
                  </w:rPr>
                </w:pPr>
                <w:r w:rsidRPr="006053A1">
                  <w:rPr>
                    <w:rFonts w:ascii="Arial" w:hAnsi="Arial" w:cs="Arial"/>
                    <w:snapToGrid w:val="0"/>
                    <w:sz w:val="16"/>
                    <w:szCs w:val="16"/>
                    <w:bdr w:val="nil"/>
                  </w:rPr>
                  <w:t>Pis/Pasep</w:t>
                </w:r>
              </w:p>
            </w:tc>
            <w:tc>
              <w:tcPr>
                <w:tcW w:w="2268" w:type="dxa"/>
                <w:tcBorders>
                  <w:top w:val="nil"/>
                  <w:left w:val="nil"/>
                  <w:bottom w:val="nil"/>
                  <w:right w:val="nil"/>
                </w:tcBorders>
                <w:shd w:val="clear" w:color="auto" w:fill="FFFFFF"/>
                <w:vAlign w:val="center"/>
              </w:tcPr>
              <w:p w14:paraId="581FF6C2" w14:textId="77777777" w:rsidR="00D7189C" w:rsidRPr="006053A1" w:rsidRDefault="0027636A" w:rsidP="00A00BC8">
                <w:pPr>
                  <w:keepNext/>
                  <w:pBdr>
                    <w:top w:val="nil"/>
                    <w:left w:val="nil"/>
                    <w:bottom w:val="nil"/>
                    <w:right w:val="nil"/>
                    <w:between w:val="nil"/>
                    <w:bar w:val="nil"/>
                  </w:pBdr>
                  <w:spacing w:before="20" w:line="276" w:lineRule="auto"/>
                  <w:ind w:left="-212"/>
                  <w:jc w:val="right"/>
                  <w:rPr>
                    <w:rFonts w:ascii="Arial" w:hAnsi="Arial" w:cs="Arial"/>
                    <w:snapToGrid w:val="0"/>
                    <w:sz w:val="16"/>
                    <w:szCs w:val="16"/>
                    <w:bdr w:val="nil"/>
                  </w:rPr>
                </w:pPr>
                <w:r w:rsidRPr="006053A1">
                  <w:rPr>
                    <w:rFonts w:ascii="Arial" w:hAnsi="Arial" w:cs="Arial"/>
                    <w:snapToGrid w:val="0"/>
                    <w:sz w:val="16"/>
                    <w:szCs w:val="16"/>
                    <w:bdr w:val="nil"/>
                  </w:rPr>
                  <w:t>0,65% e 1,65%</w:t>
                </w:r>
              </w:p>
            </w:tc>
          </w:tr>
          <w:tr w:rsidR="009212F1" w:rsidRPr="006053A1" w14:paraId="7B70D2BD" w14:textId="77777777" w:rsidTr="00A00BC8">
            <w:trPr>
              <w:trHeight w:hRule="exact" w:val="255"/>
            </w:trPr>
            <w:tc>
              <w:tcPr>
                <w:tcW w:w="7439" w:type="dxa"/>
                <w:tcBorders>
                  <w:top w:val="nil"/>
                  <w:left w:val="nil"/>
                  <w:right w:val="nil"/>
                </w:tcBorders>
                <w:shd w:val="clear" w:color="auto" w:fill="FFFFFF"/>
                <w:vAlign w:val="center"/>
              </w:tcPr>
              <w:p w14:paraId="06B5AFBB" w14:textId="77777777" w:rsidR="00D7189C" w:rsidRPr="006053A1" w:rsidRDefault="0027636A" w:rsidP="00A00BC8">
                <w:pPr>
                  <w:keepNext/>
                  <w:pBdr>
                    <w:top w:val="nil"/>
                    <w:left w:val="nil"/>
                    <w:bottom w:val="nil"/>
                    <w:right w:val="nil"/>
                    <w:between w:val="nil"/>
                    <w:bar w:val="nil"/>
                  </w:pBdr>
                  <w:spacing w:before="20" w:line="276" w:lineRule="auto"/>
                  <w:jc w:val="both"/>
                  <w:rPr>
                    <w:rFonts w:ascii="Arial" w:hAnsi="Arial" w:cs="Arial"/>
                    <w:snapToGrid w:val="0"/>
                    <w:sz w:val="16"/>
                    <w:szCs w:val="16"/>
                    <w:bdr w:val="nil"/>
                  </w:rPr>
                </w:pPr>
                <w:r w:rsidRPr="006053A1">
                  <w:rPr>
                    <w:rFonts w:ascii="Arial" w:hAnsi="Arial" w:cs="Arial"/>
                    <w:snapToGrid w:val="0"/>
                    <w:sz w:val="16"/>
                    <w:szCs w:val="16"/>
                    <w:bdr w:val="nil"/>
                  </w:rPr>
                  <w:t>Contribuição para o Financiamento da Seguridade Social – Cofins</w:t>
                </w:r>
              </w:p>
            </w:tc>
            <w:tc>
              <w:tcPr>
                <w:tcW w:w="2268" w:type="dxa"/>
                <w:tcBorders>
                  <w:top w:val="nil"/>
                  <w:left w:val="nil"/>
                  <w:right w:val="nil"/>
                </w:tcBorders>
                <w:shd w:val="clear" w:color="auto" w:fill="FFFFFF"/>
                <w:vAlign w:val="center"/>
              </w:tcPr>
              <w:p w14:paraId="0323473E" w14:textId="77777777" w:rsidR="00D7189C" w:rsidRPr="006053A1" w:rsidRDefault="0027636A" w:rsidP="00A00BC8">
                <w:pPr>
                  <w:keepNext/>
                  <w:pBdr>
                    <w:top w:val="nil"/>
                    <w:left w:val="nil"/>
                    <w:bottom w:val="nil"/>
                    <w:right w:val="nil"/>
                    <w:between w:val="nil"/>
                    <w:bar w:val="nil"/>
                  </w:pBdr>
                  <w:spacing w:before="20" w:line="276" w:lineRule="auto"/>
                  <w:ind w:left="-212"/>
                  <w:jc w:val="right"/>
                  <w:rPr>
                    <w:rFonts w:ascii="Arial" w:hAnsi="Arial" w:cs="Arial"/>
                    <w:snapToGrid w:val="0"/>
                    <w:sz w:val="16"/>
                    <w:szCs w:val="16"/>
                    <w:bdr w:val="nil"/>
                  </w:rPr>
                </w:pPr>
                <w:r w:rsidRPr="006053A1">
                  <w:rPr>
                    <w:rFonts w:ascii="Arial" w:hAnsi="Arial" w:cs="Arial"/>
                    <w:snapToGrid w:val="0"/>
                    <w:sz w:val="16"/>
                    <w:szCs w:val="16"/>
                    <w:bdr w:val="nil"/>
                  </w:rPr>
                  <w:t>3% e 7,6%</w:t>
                </w:r>
              </w:p>
            </w:tc>
          </w:tr>
          <w:tr w:rsidR="009212F1" w:rsidRPr="006053A1" w14:paraId="379F3B21" w14:textId="77777777" w:rsidTr="00A00BC8">
            <w:trPr>
              <w:trHeight w:hRule="exact" w:val="255"/>
            </w:trPr>
            <w:tc>
              <w:tcPr>
                <w:tcW w:w="7439" w:type="dxa"/>
                <w:tcBorders>
                  <w:top w:val="nil"/>
                  <w:left w:val="nil"/>
                  <w:bottom w:val="single" w:sz="4" w:space="0" w:color="auto"/>
                  <w:right w:val="nil"/>
                </w:tcBorders>
                <w:vAlign w:val="center"/>
              </w:tcPr>
              <w:p w14:paraId="325185DD" w14:textId="77777777" w:rsidR="00D7189C" w:rsidRPr="006053A1" w:rsidRDefault="0027636A" w:rsidP="00A00BC8">
                <w:pPr>
                  <w:keepNext/>
                  <w:pBdr>
                    <w:top w:val="nil"/>
                    <w:left w:val="nil"/>
                    <w:bottom w:val="nil"/>
                    <w:right w:val="nil"/>
                    <w:between w:val="nil"/>
                    <w:bar w:val="nil"/>
                  </w:pBdr>
                  <w:spacing w:before="20" w:line="276" w:lineRule="auto"/>
                  <w:jc w:val="both"/>
                  <w:rPr>
                    <w:rFonts w:ascii="Arial" w:hAnsi="Arial" w:cs="Arial"/>
                    <w:snapToGrid w:val="0"/>
                    <w:sz w:val="16"/>
                    <w:szCs w:val="16"/>
                    <w:bdr w:val="nil"/>
                  </w:rPr>
                </w:pPr>
                <w:r w:rsidRPr="006053A1">
                  <w:rPr>
                    <w:rFonts w:ascii="Arial" w:hAnsi="Arial" w:cs="Arial"/>
                    <w:snapToGrid w:val="0"/>
                    <w:sz w:val="16"/>
                    <w:szCs w:val="16"/>
                    <w:bdr w:val="nil"/>
                  </w:rPr>
                  <w:t>Imposto sobre Serviços de Qualquer Natureza - ISSQN</w:t>
                </w:r>
              </w:p>
            </w:tc>
            <w:tc>
              <w:tcPr>
                <w:tcW w:w="2268" w:type="dxa"/>
                <w:tcBorders>
                  <w:top w:val="nil"/>
                  <w:left w:val="nil"/>
                  <w:bottom w:val="single" w:sz="4" w:space="0" w:color="auto"/>
                  <w:right w:val="nil"/>
                </w:tcBorders>
                <w:vAlign w:val="center"/>
              </w:tcPr>
              <w:p w14:paraId="7C893ABC" w14:textId="77777777" w:rsidR="00D7189C" w:rsidRPr="006053A1" w:rsidRDefault="0027636A" w:rsidP="00A00BC8">
                <w:pPr>
                  <w:keepNext/>
                  <w:pBdr>
                    <w:top w:val="nil"/>
                    <w:left w:val="nil"/>
                    <w:bottom w:val="nil"/>
                    <w:right w:val="nil"/>
                    <w:between w:val="nil"/>
                    <w:bar w:val="nil"/>
                  </w:pBdr>
                  <w:spacing w:before="20" w:line="276" w:lineRule="auto"/>
                  <w:ind w:left="-212"/>
                  <w:jc w:val="right"/>
                  <w:rPr>
                    <w:rFonts w:ascii="Arial" w:hAnsi="Arial" w:cs="Arial"/>
                    <w:snapToGrid w:val="0"/>
                    <w:sz w:val="16"/>
                    <w:szCs w:val="16"/>
                    <w:bdr w:val="nil"/>
                  </w:rPr>
                </w:pPr>
                <w:r w:rsidRPr="006053A1">
                  <w:rPr>
                    <w:rFonts w:ascii="Arial" w:hAnsi="Arial" w:cs="Arial"/>
                    <w:snapToGrid w:val="0"/>
                    <w:sz w:val="16"/>
                    <w:szCs w:val="16"/>
                    <w:bdr w:val="nil"/>
                  </w:rPr>
                  <w:t>até 5%</w:t>
                </w:r>
              </w:p>
            </w:tc>
          </w:tr>
        </w:tbl>
        <w:p w14:paraId="52264209" w14:textId="77777777" w:rsidR="00D7189C"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Os ativos fiscais diferidos (créditos tributários – Nota 1</w:t>
          </w:r>
          <w:r w:rsidR="001B788A" w:rsidRPr="006053A1">
            <w:rPr>
              <w:rFonts w:eastAsia="Times New Roman"/>
              <w:bdr w:val="nil"/>
            </w:rPr>
            <w:t>6</w:t>
          </w:r>
          <w:r w:rsidRPr="006053A1">
            <w:rPr>
              <w:rFonts w:eastAsia="Times New Roman"/>
              <w:bdr w:val="nil"/>
            </w:rPr>
            <w:t>.b) são constituídos pela aplicação das alíquotas vigentes dos tributos sobre suas respectivas bases. Para constituição, manutenção e baixa dos ativos fiscais diferidos são observados os critérios estabelecidos no CPC 32 – Tributos sobre o Lucro.</w:t>
          </w:r>
        </w:p>
        <w:p w14:paraId="20C02EE9" w14:textId="77777777" w:rsidR="00D7189C"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Provisões, Ativos e Passivos Contingentes e Obrigações Legais</w:t>
          </w:r>
        </w:p>
        <w:p w14:paraId="07D459BE" w14:textId="77777777" w:rsidR="00B40AD1"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O reconhecimento, a mensuração e a divulgação dos ativos e passivos contingentes são efetuados de acordo com os critérios definidos pelo CPC 25 – Provisões, Passivos Contingentes e Ativos Contingentes.</w:t>
          </w:r>
        </w:p>
        <w:p w14:paraId="7883913B" w14:textId="77777777" w:rsidR="00B40AD1"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14:paraId="6A678203" w14:textId="77777777" w:rsidR="00B40AD1"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 xml:space="preserve">Considerando o encerramento das atividades da Empresa, as provisões para passivos contingentes foram reconhecidas nas demonstrações contábeis na medida em que, baseado na opinião de assessores jurídicos e da Administração, foi considerado provável (Nota </w:t>
          </w:r>
          <w:r w:rsidR="001B788A" w:rsidRPr="006053A1">
            <w:rPr>
              <w:rFonts w:eastAsia="Times New Roman"/>
              <w:bdr w:val="nil"/>
            </w:rPr>
            <w:t>19</w:t>
          </w:r>
          <w:r w:rsidRPr="006053A1">
            <w:rPr>
              <w:rFonts w:eastAsia="Times New Roman"/>
              <w:bdr w:val="nil"/>
            </w:rPr>
            <w:t>.b) o risco de perda de ações judiciais ou administrativas, com uma provável saída de recursos para a liquidação das obrigações, e quando os montantes envolvidos forem mensuráveis com suficiente segurança</w:t>
          </w:r>
          <w:r w:rsidR="00485875" w:rsidRPr="006053A1">
            <w:rPr>
              <w:rFonts w:eastAsia="Times New Roman"/>
              <w:bdr w:val="nil"/>
            </w:rPr>
            <w:t>.</w:t>
          </w:r>
        </w:p>
        <w:p w14:paraId="1FF3976A" w14:textId="77777777" w:rsidR="00B40AD1"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 xml:space="preserve">Os passivos contingentes classificados como perdas possíveis não são reconhecidos nas demonstrações contábeis, devendo ser apenas divulgados nas notas explicativas (Nota </w:t>
          </w:r>
          <w:r w:rsidR="001B788A" w:rsidRPr="006053A1">
            <w:rPr>
              <w:rFonts w:eastAsia="Times New Roman"/>
              <w:bdr w:val="nil"/>
            </w:rPr>
            <w:t>19</w:t>
          </w:r>
          <w:r w:rsidRPr="006053A1">
            <w:rPr>
              <w:rFonts w:eastAsia="Times New Roman"/>
              <w:bdr w:val="nil"/>
            </w:rPr>
            <w:t>.c), e os classificados como remotos não requerem provisão e divulgação.</w:t>
          </w:r>
        </w:p>
        <w:p w14:paraId="5F048DAE" w14:textId="77777777" w:rsidR="00FA606C"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As obrigações legais (fiscais e previdenciárias) são derivadas de obrigações tributárias previstas na legislação, cujos valores em discussão são reconhecidos integralmente nas demonstrações contábeis.</w:t>
          </w:r>
        </w:p>
        <w:p w14:paraId="4CBC33B0" w14:textId="77777777" w:rsidR="00100D37"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Descontos Financeiros Concedidos</w:t>
          </w:r>
        </w:p>
        <w:p w14:paraId="6B17BADB" w14:textId="77777777" w:rsidR="00100D37"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14:paraId="08684E2F" w14:textId="77777777" w:rsidR="00100D37"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Conversão de Operações em Moeda Estrangeira</w:t>
          </w:r>
        </w:p>
        <w:p w14:paraId="248C26D6" w14:textId="77777777" w:rsidR="00100D37"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As transações em moeda estrangeira são inicialmente registradas à taxa de câmbio da moeda funcional em vigor na data da transação.</w:t>
          </w:r>
        </w:p>
        <w:p w14:paraId="2FBA9757" w14:textId="77777777" w:rsidR="00100D37"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14:paraId="244CB5E8" w14:textId="77777777" w:rsidR="00D7189C" w:rsidRPr="006053A1" w:rsidRDefault="0027636A" w:rsidP="00A00BC8">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6053A1">
            <w:rPr>
              <w:rFonts w:ascii="Arial" w:eastAsia="Calibri" w:hAnsi="Arial" w:cs="Arial"/>
              <w:b/>
              <w:sz w:val="18"/>
              <w:szCs w:val="18"/>
              <w:bdr w:val="nil"/>
            </w:rPr>
            <w:t>Gerenciamento de Riscos</w:t>
          </w:r>
        </w:p>
        <w:p w14:paraId="2DEB3BD5" w14:textId="77777777" w:rsidR="0095090F"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14:paraId="346316D9" w14:textId="77777777" w:rsidR="0095090F" w:rsidRPr="006053A1" w:rsidRDefault="0027636A" w:rsidP="00A00BC8">
          <w:pPr>
            <w:pStyle w:val="01-Textonormal"/>
            <w:keepNext/>
            <w:pBdr>
              <w:top w:val="nil"/>
              <w:left w:val="nil"/>
              <w:bottom w:val="nil"/>
              <w:right w:val="nil"/>
              <w:between w:val="nil"/>
              <w:bar w:val="nil"/>
            </w:pBdr>
            <w:rPr>
              <w:rFonts w:eastAsia="Times New Roman"/>
              <w:bdr w:val="nil"/>
            </w:rPr>
          </w:pPr>
          <w:r w:rsidRPr="006053A1">
            <w:rPr>
              <w:rFonts w:eastAsia="Times New Roman"/>
              <w:bdr w:val="nil"/>
            </w:rPr>
            <w:t>Os riscos advindos do uso de instrumentos financeiros estão relacionados a:</w:t>
          </w:r>
        </w:p>
        <w:p w14:paraId="58704CB6" w14:textId="77777777" w:rsidR="0095090F" w:rsidRPr="006053A1" w:rsidRDefault="0027636A" w:rsidP="00A00BC8">
          <w:pPr>
            <w:pStyle w:val="01-Textonormal"/>
            <w:pBdr>
              <w:top w:val="nil"/>
              <w:left w:val="nil"/>
              <w:bottom w:val="nil"/>
              <w:right w:val="nil"/>
              <w:between w:val="nil"/>
              <w:bar w:val="nil"/>
            </w:pBdr>
            <w:rPr>
              <w:rFonts w:eastAsia="Times New Roman"/>
              <w:snapToGrid w:val="0"/>
              <w:bdr w:val="nil"/>
            </w:rPr>
          </w:pPr>
          <w:r w:rsidRPr="006053A1">
            <w:rPr>
              <w:rFonts w:eastAsia="Times New Roman"/>
              <w:snapToGrid w:val="0"/>
              <w:u w:val="single"/>
              <w:bdr w:val="nil"/>
            </w:rPr>
            <w:t>Risco de crédito</w:t>
          </w:r>
          <w:r w:rsidRPr="006053A1">
            <w:rPr>
              <w:rFonts w:eastAsia="Times New Roman"/>
              <w:snapToGrid w:val="0"/>
              <w:bdr w:val="nil"/>
            </w:rPr>
            <w:t xml:space="preserve">: representa o risco de prejuízo financeiro da Empresa caso um cliente ou contraparte em um instrumento financeiro não cumpra com suas obrigações contratuais, que surgem principalmente dos recebíveis da Empresa, representados, principalmente, por caixa e equivalente de caixa, contas a receber e outros créditos. A </w:t>
          </w:r>
          <w:r w:rsidRPr="006053A1">
            <w:rPr>
              <w:rFonts w:eastAsia="Times New Roman"/>
              <w:snapToGrid w:val="0"/>
              <w:bdr w:val="nil"/>
            </w:rPr>
            <w:lastRenderedPageBreak/>
            <w:t>exposição máxima que a Empresa está sujeita a esse risco está representada pelos respectivos saldos de provisões consignados nas demonstrações</w:t>
          </w:r>
          <w:r w:rsidRPr="006053A1">
            <w:rPr>
              <w:rFonts w:eastAsia="Times New Roman"/>
              <w:snapToGrid w:val="0"/>
              <w:color w:val="FF0000"/>
              <w:bdr w:val="nil"/>
            </w:rPr>
            <w:t xml:space="preserve"> </w:t>
          </w:r>
          <w:r w:rsidRPr="006053A1">
            <w:rPr>
              <w:rFonts w:eastAsia="Times New Roman"/>
              <w:snapToGrid w:val="0"/>
              <w:bdr w:val="nil"/>
            </w:rPr>
            <w:t>contábeis (Notas 4, 5 e 6).</w:t>
          </w:r>
        </w:p>
        <w:p w14:paraId="673BBFB3" w14:textId="77777777" w:rsidR="0095090F" w:rsidRPr="006053A1" w:rsidRDefault="0027636A" w:rsidP="00A00BC8">
          <w:pPr>
            <w:pStyle w:val="Default"/>
            <w:pBdr>
              <w:top w:val="nil"/>
              <w:left w:val="nil"/>
              <w:bottom w:val="nil"/>
              <w:right w:val="nil"/>
              <w:between w:val="nil"/>
              <w:bar w:val="nil"/>
            </w:pBdr>
            <w:spacing w:before="120" w:after="120" w:line="276" w:lineRule="auto"/>
            <w:jc w:val="both"/>
            <w:rPr>
              <w:rFonts w:eastAsia="Calibri"/>
              <w:bdr w:val="nil"/>
            </w:rPr>
          </w:pPr>
          <w:r w:rsidRPr="006053A1">
            <w:rPr>
              <w:rFonts w:ascii="Arial" w:eastAsia="Calibri" w:hAnsi="Arial" w:cs="Arial"/>
              <w:snapToGrid w:val="0"/>
              <w:color w:val="auto"/>
              <w:sz w:val="18"/>
              <w:szCs w:val="18"/>
              <w:u w:val="single"/>
              <w:bdr w:val="nil"/>
            </w:rPr>
            <w:t>Risco de liquidez</w:t>
          </w:r>
          <w:r w:rsidRPr="006053A1">
            <w:rPr>
              <w:rFonts w:ascii="Arial" w:eastAsia="Calibri" w:hAnsi="Arial" w:cs="Arial"/>
              <w:snapToGrid w:val="0"/>
              <w:color w:val="auto"/>
              <w:sz w:val="18"/>
              <w:szCs w:val="18"/>
              <w:bdr w:val="nil"/>
            </w:rPr>
            <w:t>:</w:t>
          </w:r>
          <w:r w:rsidRPr="006053A1">
            <w:rPr>
              <w:rFonts w:ascii="Arial" w:eastAsia="Calibri" w:hAnsi="Arial" w:cs="Arial"/>
              <w:color w:val="auto"/>
              <w:sz w:val="18"/>
              <w:szCs w:val="18"/>
              <w:bdr w:val="nil"/>
            </w:rPr>
            <w:t xml:space="preserve"> é </w:t>
          </w:r>
          <w:r w:rsidRPr="006053A1">
            <w:rPr>
              <w:rFonts w:ascii="Arial" w:eastAsia="Calibri"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sidRPr="006053A1">
            <w:rPr>
              <w:rFonts w:ascii="Arial" w:eastAsia="Calibri" w:hAnsi="Arial" w:cs="Arial"/>
              <w:color w:val="auto"/>
              <w:sz w:val="18"/>
              <w:szCs w:val="18"/>
              <w:bdr w:val="nil"/>
            </w:rPr>
            <w:t>Os principais passivos financeiros estão representados pelas obrigações decorrentes de fornecedores e obrigações sociais e trabalhistas.</w:t>
          </w:r>
        </w:p>
        <w:p w14:paraId="7A363135" w14:textId="77777777" w:rsidR="00204F77" w:rsidRPr="006053A1" w:rsidRDefault="0027636A" w:rsidP="00A00BC8">
          <w:pPr>
            <w:pStyle w:val="01-Textonormal"/>
            <w:pBdr>
              <w:top w:val="nil"/>
              <w:left w:val="nil"/>
              <w:bottom w:val="nil"/>
              <w:right w:val="nil"/>
              <w:between w:val="nil"/>
              <w:bar w:val="nil"/>
            </w:pBdr>
            <w:rPr>
              <w:rFonts w:eastAsia="Times New Roman"/>
              <w:bdr w:val="nil"/>
            </w:rPr>
          </w:pPr>
          <w:r w:rsidRPr="006053A1">
            <w:rPr>
              <w:rFonts w:eastAsia="Times New Roman"/>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14:paraId="0C0AAFC6" w14:textId="77777777" w:rsidR="00204F77" w:rsidRPr="006053A1" w:rsidRDefault="0027636A" w:rsidP="00A00BC8">
          <w:pPr>
            <w:pStyle w:val="Default"/>
            <w:keepNex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6053A1">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14:paraId="1105F99A" w14:textId="77777777" w:rsidR="00204F77" w:rsidRPr="006053A1" w:rsidRDefault="0027636A" w:rsidP="00A00BC8">
          <w:pPr>
            <w:pStyle w:val="Default"/>
            <w:pBdr>
              <w:top w:val="nil"/>
              <w:left w:val="nil"/>
              <w:bottom w:val="nil"/>
              <w:right w:val="nil"/>
              <w:between w:val="nil"/>
              <w:bar w:val="nil"/>
            </w:pBdr>
            <w:tabs>
              <w:tab w:val="left" w:pos="0"/>
            </w:tabs>
            <w:spacing w:before="120" w:after="120" w:line="276" w:lineRule="auto"/>
            <w:jc w:val="both"/>
            <w:rPr>
              <w:rFonts w:ascii="Arial" w:eastAsia="Calibri" w:hAnsi="Arial" w:cs="Arial"/>
              <w:color w:val="auto"/>
              <w:sz w:val="18"/>
              <w:szCs w:val="18"/>
              <w:bdr w:val="nil"/>
            </w:rPr>
          </w:pPr>
          <w:r w:rsidRPr="006053A1">
            <w:rPr>
              <w:rFonts w:ascii="Arial" w:eastAsia="Times New Roman" w:hAnsi="Arial" w:cs="Arial"/>
              <w:color w:val="auto"/>
              <w:kern w:val="20"/>
              <w:sz w:val="18"/>
              <w:szCs w:val="18"/>
              <w:u w:val="single"/>
              <w:bdr w:val="nil"/>
              <w:lang w:eastAsia="pt-BR"/>
            </w:rPr>
            <w:t>Risco Operacional</w:t>
          </w:r>
          <w:r w:rsidRPr="006053A1">
            <w:rPr>
              <w:rFonts w:ascii="Arial" w:eastAsia="Times New Roman" w:hAnsi="Arial" w:cs="Arial"/>
              <w:color w:val="auto"/>
              <w:kern w:val="20"/>
              <w:sz w:val="18"/>
              <w:szCs w:val="18"/>
              <w:bdr w:val="nil"/>
              <w:lang w:eastAsia="pt-BR"/>
            </w:rPr>
            <w:t xml:space="preserve">: </w:t>
          </w:r>
          <w:r w:rsidRPr="006053A1">
            <w:rPr>
              <w:rFonts w:ascii="Arial" w:eastAsia="Calibri"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14:paraId="2D45450A" w14:textId="77777777" w:rsidR="00204F77" w:rsidRPr="006053A1" w:rsidRDefault="0027636A" w:rsidP="00A00BC8">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6053A1">
            <w:rPr>
              <w:rFonts w:ascii="Arial" w:eastAsia="Times New Roman" w:hAnsi="Arial" w:cs="Arial"/>
              <w:color w:val="auto"/>
              <w:kern w:val="20"/>
              <w:sz w:val="18"/>
              <w:szCs w:val="18"/>
              <w:u w:val="single"/>
              <w:bdr w:val="nil"/>
              <w:lang w:eastAsia="pt-BR"/>
            </w:rPr>
            <w:t>Risco Legal</w:t>
          </w:r>
          <w:r w:rsidRPr="006053A1">
            <w:rPr>
              <w:rFonts w:ascii="Arial" w:eastAsia="Times New Roman" w:hAnsi="Arial" w:cs="Arial"/>
              <w:color w:val="auto"/>
              <w:kern w:val="20"/>
              <w:sz w:val="18"/>
              <w:szCs w:val="18"/>
              <w:bdr w:val="nil"/>
              <w:lang w:eastAsia="pt-BR"/>
            </w:rPr>
            <w:t>: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14:paraId="55765E08" w14:textId="77777777" w:rsidR="00204F77" w:rsidRPr="006053A1" w:rsidRDefault="0027636A" w:rsidP="00A00BC8">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6053A1">
            <w:rPr>
              <w:rFonts w:ascii="Arial" w:eastAsia="Times New Roman" w:hAnsi="Arial" w:cs="Arial"/>
              <w:color w:val="auto"/>
              <w:kern w:val="20"/>
              <w:sz w:val="18"/>
              <w:szCs w:val="18"/>
              <w:u w:val="single"/>
              <w:bdr w:val="nil"/>
              <w:lang w:eastAsia="pt-BR"/>
            </w:rPr>
            <w:t>Risco de Estratégia</w:t>
          </w:r>
          <w:r w:rsidRPr="006053A1">
            <w:rPr>
              <w:rFonts w:ascii="Arial" w:eastAsia="Times New Roman" w:hAnsi="Arial" w:cs="Arial"/>
              <w:color w:val="auto"/>
              <w:kern w:val="20"/>
              <w:sz w:val="18"/>
              <w:szCs w:val="18"/>
              <w:bdr w:val="nil"/>
              <w:lang w:eastAsia="pt-BR"/>
            </w:rPr>
            <w:t>:  possibilidade de perdas decorrentes de mudanças adversas no ambiente de negócios, ou de utilização de premissas inadequadas na tomada de decisão.</w:t>
          </w:r>
        </w:p>
        <w:p w14:paraId="39024B19" w14:textId="77777777" w:rsidR="00204F77" w:rsidRPr="006053A1" w:rsidRDefault="0027636A" w:rsidP="00A00BC8">
          <w:pPr>
            <w:pStyle w:val="Default"/>
            <w:pBdr>
              <w:top w:val="nil"/>
              <w:left w:val="nil"/>
              <w:bottom w:val="nil"/>
              <w:right w:val="nil"/>
              <w:between w:val="nil"/>
              <w:bar w:val="nil"/>
            </w:pBdr>
            <w:tabs>
              <w:tab w:val="left" w:pos="0"/>
            </w:tabs>
            <w:spacing w:before="120" w:after="120" w:line="276" w:lineRule="auto"/>
            <w:jc w:val="both"/>
            <w:rPr>
              <w:rFonts w:ascii="Arial" w:eastAsia="Calibri" w:hAnsi="Arial" w:cs="Arial"/>
              <w:iCs/>
              <w:color w:val="auto"/>
              <w:sz w:val="18"/>
              <w:szCs w:val="18"/>
              <w:bdr w:val="nil"/>
            </w:rPr>
          </w:pPr>
          <w:r w:rsidRPr="006053A1">
            <w:rPr>
              <w:rFonts w:ascii="Arial" w:eastAsia="Times New Roman" w:hAnsi="Arial" w:cs="Arial"/>
              <w:color w:val="auto"/>
              <w:kern w:val="20"/>
              <w:sz w:val="18"/>
              <w:szCs w:val="18"/>
              <w:u w:val="single"/>
              <w:bdr w:val="nil"/>
              <w:lang w:eastAsia="pt-BR"/>
            </w:rPr>
            <w:t>Risco de Reputação</w:t>
          </w:r>
          <w:r w:rsidRPr="006053A1">
            <w:rPr>
              <w:rFonts w:ascii="Arial" w:eastAsia="Times New Roman" w:hAnsi="Arial" w:cs="Arial"/>
              <w:color w:val="auto"/>
              <w:kern w:val="20"/>
              <w:sz w:val="18"/>
              <w:szCs w:val="18"/>
              <w:bdr w:val="nil"/>
              <w:lang w:eastAsia="pt-BR"/>
            </w:rPr>
            <w:t>:  possibilidade de perdas decorrentes da percepção negativa sobre a Empresa por parte de clientes, contrapartes, acionistas, investidores, órgãos</w:t>
          </w:r>
          <w:r w:rsidRPr="006053A1">
            <w:rPr>
              <w:rFonts w:ascii="Arial" w:eastAsia="Calibri" w:hAnsi="Arial" w:cs="Arial"/>
              <w:iCs/>
              <w:color w:val="auto"/>
              <w:sz w:val="18"/>
              <w:szCs w:val="18"/>
              <w:bdr w:val="nil"/>
            </w:rPr>
            <w:t xml:space="preserve"> governamentais, comunidade ou supervisores que pode afetar adversamente a sustentabilidade do negócio.</w:t>
          </w:r>
        </w:p>
        <w:p w14:paraId="2807D108" w14:textId="77777777" w:rsidR="005C42E9" w:rsidRPr="006053A1" w:rsidRDefault="0027636A" w:rsidP="00A00BC8">
          <w:pPr>
            <w:pStyle w:val="01-Textonormal"/>
            <w:keepNext/>
            <w:pBdr>
              <w:top w:val="nil"/>
              <w:left w:val="nil"/>
              <w:bottom w:val="nil"/>
              <w:right w:val="nil"/>
              <w:between w:val="nil"/>
              <w:bar w:val="nil"/>
            </w:pBdr>
            <w:rPr>
              <w:rFonts w:eastAsia="Times New Roman"/>
              <w:bdr w:val="nil"/>
            </w:rPr>
          </w:pPr>
          <w:r w:rsidRPr="006053A1">
            <w:rPr>
              <w:rFonts w:eastAsia="Times New Roman"/>
              <w:u w:val="single"/>
              <w:bdr w:val="nil"/>
            </w:rPr>
            <w:t>Risco de Conformidade</w:t>
          </w:r>
          <w:r w:rsidRPr="006053A1">
            <w:rPr>
              <w:rFonts w:eastAsia="Times New Roman"/>
              <w:bdr w:val="nil"/>
            </w:rPr>
            <w:t>:  possibilidade de perdas financeiras ou de reputação resultantes de falha no cumprimento de leis, regulamentos, normas internas, códigos de conduta e diretrizes estabelecidas para o negócio e atividades da organização.</w:t>
          </w:r>
        </w:p>
      </w:sdtContent>
    </w:sdt>
    <w:p w14:paraId="4EEAD64E" w14:textId="77777777" w:rsidR="009212F1" w:rsidRPr="006053A1" w:rsidRDefault="009212F1" w:rsidP="00A00BC8">
      <w:pPr>
        <w:pBdr>
          <w:top w:val="nil"/>
          <w:left w:val="nil"/>
          <w:bottom w:val="nil"/>
          <w:right w:val="nil"/>
          <w:between w:val="nil"/>
          <w:bar w:val="nil"/>
        </w:pBdr>
        <w:spacing w:before="120" w:after="120" w:line="276" w:lineRule="auto"/>
        <w:rPr>
          <w:rFonts w:ascii="Arial" w:hAnsi="Arial" w:cs="Arial"/>
          <w:sz w:val="14"/>
          <w:szCs w:val="14"/>
          <w:bdr w:val="nil"/>
        </w:rPr>
      </w:pPr>
    </w:p>
    <w:sdt>
      <w:sdtPr>
        <w:rPr>
          <w:rFonts w:ascii="Arial (W1)" w:eastAsiaTheme="minorEastAsia" w:hAnsi="Arial (W1)" w:cs="Arial (W1)"/>
          <w:kern w:val="20"/>
          <w:sz w:val="14"/>
          <w:szCs w:val="14"/>
          <w:lang w:eastAsia="pt-BR"/>
        </w:rPr>
        <w:tag w:val="type=ReportObject;reportobjectid=246173;"/>
        <w:id w:val="1575391651"/>
        <w:placeholder>
          <w:docPart w:val="DefaultPlaceholder_22675703"/>
        </w:placeholder>
        <w15:appearance w15:val="hidden"/>
      </w:sdtPr>
      <w:sdtEndPr>
        <w:rPr>
          <w:rFonts w:ascii="Times New Roman" w:eastAsia="Times New Roman" w:hAnsi="Times New Roman" w:cs="Times New Roman"/>
          <w:kern w:val="0"/>
          <w:sz w:val="20"/>
          <w:szCs w:val="20"/>
          <w:bdr w:val="nil"/>
        </w:rPr>
      </w:sdtEndPr>
      <w:sdtContent>
        <w:p w14:paraId="222C433B" w14:textId="77777777" w:rsidR="00153770" w:rsidRPr="006053A1" w:rsidRDefault="0027636A" w:rsidP="00A00BC8">
          <w:pPr>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hAnsi="Arial" w:cs="Arial"/>
              <w:b/>
              <w:sz w:val="20"/>
              <w:szCs w:val="20"/>
              <w:bdr w:val="nil"/>
            </w:rPr>
            <w:t>4 - CAIXA E EQUIVALENTES DE CAIXA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0B7BE212" w14:textId="77777777" w:rsidTr="00A00BC8">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69492D7" w14:textId="77777777" w:rsidR="009212F1" w:rsidRPr="006053A1" w:rsidRDefault="009212F1" w:rsidP="00A00BC8">
                <w:pPr>
                  <w:keepNext/>
                  <w:pBdr>
                    <w:top w:val="nil"/>
                    <w:left w:val="nil"/>
                    <w:bottom w:val="nil"/>
                    <w:right w:val="nil"/>
                    <w:between w:val="nil"/>
                    <w:bar w:val="nil"/>
                  </w:pBdr>
                  <w:spacing w:before="20"/>
                  <w:jc w:val="both"/>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CD21A73"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31.03.2022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34D672C"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9212F1" w:rsidRPr="006053A1" w14:paraId="72275FC9" w14:textId="77777777" w:rsidTr="00A00BC8">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2A9C9346" w14:textId="77777777" w:rsidR="009212F1" w:rsidRPr="006053A1" w:rsidRDefault="0027636A" w:rsidP="00A00BC8">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Aplicações financeiras - operações compromissadas </w:t>
                </w:r>
                <w:r w:rsidRPr="006053A1">
                  <w:rPr>
                    <w:rFonts w:ascii="Arial" w:eastAsia="Arial" w:hAnsi="Arial" w:cs="Arial"/>
                    <w:color w:val="000000"/>
                    <w:sz w:val="16"/>
                    <w:szCs w:val="22"/>
                    <w:bdr w:val="nil"/>
                    <w:vertAlign w:val="superscript"/>
                  </w:rPr>
                  <w:t>(1)</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53CAA9E3"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5.218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0E451EB"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6.466</w:t>
                </w:r>
              </w:p>
            </w:tc>
          </w:tr>
          <w:tr w:rsidR="009212F1" w:rsidRPr="006053A1" w14:paraId="250762EB" w14:textId="77777777" w:rsidTr="00A00BC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B92A3CB" w14:textId="77777777" w:rsidR="009212F1" w:rsidRPr="006053A1" w:rsidRDefault="0027636A" w:rsidP="00A00BC8">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Depósitos bancários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73A293A9"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F07B068"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6</w:t>
                </w:r>
              </w:p>
            </w:tc>
          </w:tr>
          <w:tr w:rsidR="009212F1" w:rsidRPr="006053A1" w14:paraId="21D75CBF" w14:textId="77777777" w:rsidTr="00A00BC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76AA2BF" w14:textId="77777777" w:rsidR="009212F1" w:rsidRPr="006053A1" w:rsidRDefault="0027636A" w:rsidP="00A00BC8">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Caixa</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40F236E7"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7311AA1"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w:t>
                </w:r>
              </w:p>
            </w:tc>
          </w:tr>
          <w:tr w:rsidR="009212F1" w:rsidRPr="006053A1" w14:paraId="1F9A8E87" w14:textId="77777777" w:rsidTr="00A00BC8">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E0DBF16" w14:textId="77777777" w:rsidR="009212F1" w:rsidRPr="006053A1" w:rsidRDefault="0027636A" w:rsidP="00A00BC8">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50689591"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5.227</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573ECF10"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6.474</w:t>
                </w:r>
              </w:p>
            </w:tc>
          </w:tr>
        </w:tbl>
        <w:p w14:paraId="075A923C" w14:textId="77777777" w:rsidR="00D47C10" w:rsidRPr="006053A1" w:rsidRDefault="0027636A" w:rsidP="00A00BC8">
          <w:pPr>
            <w:pStyle w:val="07-Legenda"/>
            <w:keepLines w:val="0"/>
            <w:numPr>
              <w:ilvl w:val="0"/>
              <w:numId w:val="3"/>
            </w:numPr>
            <w:pBdr>
              <w:top w:val="nil"/>
              <w:left w:val="nil"/>
              <w:bottom w:val="nil"/>
              <w:right w:val="nil"/>
              <w:between w:val="nil"/>
              <w:bar w:val="nil"/>
            </w:pBdr>
            <w:spacing w:before="0" w:line="240" w:lineRule="auto"/>
            <w:ind w:left="284" w:hanging="284"/>
            <w:rPr>
              <w:rFonts w:eastAsia="Times New Roman" w:cs="Times New Roman"/>
              <w:bdr w:val="nil"/>
            </w:rPr>
          </w:pPr>
          <w:r w:rsidRPr="006053A1">
            <w:rPr>
              <w:rFonts w:eastAsia="Times New Roman"/>
              <w:bdr w:val="nil"/>
            </w:rPr>
            <w:t>Correspondem a aplicações financeiras efetuadas junto ao Banco do Brasil S.A. em operações compromissadas, lastreadas por LFT, com taxa de remuneração de mercado (99% da TMS).</w:t>
          </w:r>
        </w:p>
      </w:sdtContent>
    </w:sdt>
    <w:p w14:paraId="38A8BC53" w14:textId="77777777" w:rsidR="009212F1" w:rsidRPr="006053A1" w:rsidRDefault="009212F1" w:rsidP="00A00BC8">
      <w:pPr>
        <w:pBdr>
          <w:top w:val="nil"/>
          <w:left w:val="nil"/>
          <w:bottom w:val="nil"/>
          <w:right w:val="nil"/>
          <w:between w:val="nil"/>
          <w:bar w:val="nil"/>
        </w:pBdr>
        <w:spacing w:before="120" w:after="120" w:line="276" w:lineRule="auto"/>
        <w:rPr>
          <w:rFonts w:ascii="Arial" w:hAnsi="Arial" w:cs="Arial"/>
          <w:sz w:val="14"/>
          <w:szCs w:val="14"/>
          <w:bdr w:val="nil"/>
        </w:rPr>
      </w:pPr>
    </w:p>
    <w:sdt>
      <w:sdtPr>
        <w:tag w:val="type=ReportObject;reportobjectid=246175;"/>
        <w:id w:val="73094303"/>
        <w:placeholder>
          <w:docPart w:val="DefaultPlaceholder_22675703"/>
        </w:placeholder>
        <w15:appearance w15:val="hidden"/>
      </w:sdtPr>
      <w:sdtEndPr>
        <w:rPr>
          <w:rFonts w:ascii="Arial" w:eastAsia="Arial" w:hAnsi="Arial" w:cs="Arial"/>
          <w:b/>
          <w:color w:val="000000"/>
          <w:sz w:val="16"/>
          <w:szCs w:val="22"/>
          <w:bdr w:val="nil"/>
        </w:rPr>
      </w:sdtEndPr>
      <w:sdtContent>
        <w:p w14:paraId="3C4D7C4B" w14:textId="77777777" w:rsidR="008707C3" w:rsidRPr="006053A1" w:rsidRDefault="0027636A" w:rsidP="00A00BC8">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hAnsi="Arial" w:cs="Arial"/>
              <w:b/>
              <w:sz w:val="20"/>
              <w:szCs w:val="20"/>
              <w:bdr w:val="nil"/>
            </w:rPr>
            <w:t>5 - CONTAS A RECEBER</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056D9913" w14:textId="77777777" w:rsidTr="00A00BC8">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DFA2403" w14:textId="77777777" w:rsidR="009212F1" w:rsidRPr="006053A1" w:rsidRDefault="009212F1" w:rsidP="007721C5">
                <w:pPr>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0446580" w14:textId="77777777" w:rsidR="009212F1" w:rsidRPr="006053A1" w:rsidRDefault="0027636A"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31.03.2022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AF6B43F" w14:textId="77777777" w:rsidR="009212F1" w:rsidRPr="006053A1" w:rsidRDefault="0027636A"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9212F1" w:rsidRPr="006053A1" w14:paraId="58D9A8E9" w14:textId="77777777" w:rsidTr="00A00BC8">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8962C9E" w14:textId="77777777" w:rsidR="009212F1" w:rsidRPr="006053A1" w:rsidRDefault="0027636A" w:rsidP="007721C5">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43A8484" w14:textId="77777777" w:rsidR="009212F1" w:rsidRPr="006053A1" w:rsidRDefault="0027636A"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890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3FA6AA3" w14:textId="77777777" w:rsidR="009212F1" w:rsidRPr="006053A1" w:rsidRDefault="0027636A"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890</w:t>
                </w:r>
              </w:p>
            </w:tc>
          </w:tr>
          <w:tr w:rsidR="009212F1" w:rsidRPr="006053A1" w14:paraId="273D2BD5" w14:textId="77777777" w:rsidTr="00A00BC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131C73D" w14:textId="77777777" w:rsidR="009212F1" w:rsidRPr="006053A1" w:rsidRDefault="0027636A" w:rsidP="007721C5">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DB54BC5" w14:textId="77777777" w:rsidR="009212F1" w:rsidRPr="006053A1" w:rsidRDefault="0027636A"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750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F28B1E4" w14:textId="77777777" w:rsidR="009212F1" w:rsidRPr="006053A1" w:rsidRDefault="0027636A"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751</w:t>
                </w:r>
              </w:p>
            </w:tc>
          </w:tr>
          <w:tr w:rsidR="009212F1" w:rsidRPr="006053A1" w14:paraId="54D6EEF6" w14:textId="77777777" w:rsidTr="00A00BC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0C7401A" w14:textId="77777777" w:rsidR="009212F1" w:rsidRPr="006053A1" w:rsidRDefault="0027636A" w:rsidP="007721C5">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Provisão para créditos de liquidação duvidosa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6F3085A" w14:textId="77777777" w:rsidR="009212F1" w:rsidRPr="006053A1" w:rsidRDefault="0027636A"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(1.640)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494358B" w14:textId="77777777" w:rsidR="009212F1" w:rsidRPr="006053A1" w:rsidRDefault="0027636A"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(1.641)</w:t>
                </w:r>
              </w:p>
            </w:tc>
          </w:tr>
          <w:tr w:rsidR="009212F1" w:rsidRPr="006053A1" w14:paraId="62B51910" w14:textId="77777777" w:rsidTr="00A00BC8">
            <w:trPr>
              <w:cantSplit/>
              <w:trHeight w:hRule="exact" w:val="255"/>
            </w:trPr>
            <w:tc>
              <w:tcPr>
                <w:tcW w:w="6405" w:type="dxa"/>
                <w:tcBorders>
                  <w:top w:val="nil"/>
                  <w:left w:val="nil"/>
                  <w:bottom w:val="single" w:sz="4" w:space="0" w:color="BFBFBF"/>
                  <w:right w:val="nil"/>
                  <w:tl2br w:val="nil"/>
                  <w:tr2bl w:val="nil"/>
                </w:tcBorders>
                <w:shd w:val="clear" w:color="auto" w:fill="auto"/>
                <w:tcMar>
                  <w:left w:w="40" w:type="dxa"/>
                  <w:right w:w="40" w:type="dxa"/>
                </w:tcMar>
                <w:vAlign w:val="center"/>
              </w:tcPr>
              <w:p w14:paraId="549A288F" w14:textId="77777777" w:rsidR="009212F1" w:rsidRPr="006053A1" w:rsidRDefault="0027636A" w:rsidP="007721C5">
                <w:pPr>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BFBFBF"/>
                  <w:right w:val="nil"/>
                  <w:tl2br w:val="nil"/>
                  <w:tr2bl w:val="nil"/>
                </w:tcBorders>
                <w:shd w:val="clear" w:color="auto" w:fill="auto"/>
                <w:noWrap/>
                <w:tcMar>
                  <w:left w:w="40" w:type="dxa"/>
                  <w:right w:w="100" w:type="dxa"/>
                </w:tcMar>
                <w:vAlign w:val="center"/>
              </w:tcPr>
              <w:p w14:paraId="3912E3F2" w14:textId="77777777" w:rsidR="009212F1" w:rsidRPr="006053A1" w:rsidRDefault="0027636A"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w:t>
                </w:r>
              </w:p>
            </w:tc>
            <w:tc>
              <w:tcPr>
                <w:tcW w:w="1650" w:type="dxa"/>
                <w:tcBorders>
                  <w:top w:val="nil"/>
                  <w:left w:val="nil"/>
                  <w:bottom w:val="single" w:sz="4" w:space="0" w:color="BFBFBF"/>
                  <w:right w:val="nil"/>
                  <w:tl2br w:val="nil"/>
                  <w:tr2bl w:val="nil"/>
                </w:tcBorders>
                <w:shd w:val="clear" w:color="auto" w:fill="auto"/>
                <w:noWrap/>
                <w:tcMar>
                  <w:left w:w="40" w:type="dxa"/>
                  <w:right w:w="100" w:type="dxa"/>
                </w:tcMar>
                <w:vAlign w:val="center"/>
              </w:tcPr>
              <w:p w14:paraId="24BF8745" w14:textId="77777777" w:rsidR="009212F1" w:rsidRPr="006053A1" w:rsidRDefault="0027636A"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w:t>
                </w:r>
              </w:p>
            </w:tc>
          </w:tr>
        </w:tbl>
        <w:p w14:paraId="1D1EF8D9" w14:textId="77777777" w:rsidR="00001045" w:rsidRPr="006053A1" w:rsidRDefault="0027636A" w:rsidP="00063515">
          <w:pPr>
            <w:keepNext/>
            <w:pBdr>
              <w:top w:val="nil"/>
              <w:left w:val="nil"/>
              <w:bottom w:val="nil"/>
              <w:right w:val="nil"/>
              <w:between w:val="nil"/>
              <w:bar w:val="nil"/>
            </w:pBdr>
            <w:spacing w:before="120" w:after="120" w:line="276" w:lineRule="auto"/>
            <w:ind w:left="454" w:hanging="454"/>
            <w:rPr>
              <w:rFonts w:ascii="Arial" w:hAnsi="Arial" w:cs="Arial"/>
              <w:b/>
              <w:sz w:val="18"/>
              <w:szCs w:val="18"/>
              <w:bdr w:val="nil"/>
            </w:rPr>
          </w:pPr>
          <w:r w:rsidRPr="006053A1">
            <w:rPr>
              <w:rFonts w:ascii="Arial" w:hAnsi="Arial" w:cs="Arial"/>
              <w:b/>
              <w:sz w:val="18"/>
              <w:szCs w:val="18"/>
              <w:bdr w:val="nil"/>
            </w:rPr>
            <w:t>Constituição da Provisão por Níveis de Risco</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30"/>
            <w:gridCol w:w="1230"/>
            <w:gridCol w:w="1095"/>
            <w:gridCol w:w="75"/>
            <w:gridCol w:w="1515"/>
            <w:gridCol w:w="1500"/>
            <w:gridCol w:w="75"/>
            <w:gridCol w:w="1500"/>
            <w:gridCol w:w="1500"/>
          </w:tblGrid>
          <w:tr w:rsidR="00A00BC8" w:rsidRPr="006053A1" w14:paraId="259DF0C6" w14:textId="77777777" w:rsidTr="00A00BC8">
            <w:trPr>
              <w:cantSplit/>
              <w:trHeight w:hRule="exact" w:val="255"/>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6019CBEB" w14:textId="77777777" w:rsidR="00A00BC8" w:rsidRPr="006053A1" w:rsidRDefault="00A00BC8" w:rsidP="007721C5">
                <w:pPr>
                  <w:pBdr>
                    <w:top w:val="nil"/>
                    <w:left w:val="nil"/>
                    <w:bottom w:val="nil"/>
                    <w:right w:val="nil"/>
                    <w:between w:val="nil"/>
                    <w:bar w:val="nil"/>
                  </w:pBdr>
                  <w:spacing w:before="20"/>
                  <w:rPr>
                    <w:rFonts w:ascii="Arial" w:eastAsia="Arial" w:hAnsi="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58B0F260" w14:textId="77777777" w:rsidR="00A00BC8" w:rsidRPr="006053A1" w:rsidRDefault="00A00BC8" w:rsidP="007721C5">
                <w:pPr>
                  <w:pBdr>
                    <w:top w:val="nil"/>
                    <w:left w:val="nil"/>
                    <w:bottom w:val="nil"/>
                    <w:right w:val="nil"/>
                    <w:between w:val="nil"/>
                    <w:bar w:val="nil"/>
                  </w:pBdr>
                  <w:spacing w:before="20"/>
                  <w:rPr>
                    <w:rFonts w:ascii="Arial" w:eastAsia="Arial" w:hAnsi="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14:paraId="174F3E52" w14:textId="77777777" w:rsidR="00A00BC8" w:rsidRPr="006053A1" w:rsidRDefault="00A00BC8" w:rsidP="007721C5">
                <w:pPr>
                  <w:pBdr>
                    <w:top w:val="nil"/>
                    <w:left w:val="nil"/>
                    <w:bottom w:val="nil"/>
                    <w:right w:val="nil"/>
                    <w:between w:val="nil"/>
                    <w:bar w:val="nil"/>
                  </w:pBdr>
                  <w:spacing w:before="20"/>
                  <w:rPr>
                    <w:rFonts w:ascii="Arial" w:eastAsia="Arial" w:hAnsi="Arial" w:cs="Arial"/>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5616836A"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b/>
                    <w:color w:val="000000"/>
                    <w:sz w:val="16"/>
                    <w:szCs w:val="22"/>
                    <w:bdr w:val="nil"/>
                  </w:rPr>
                </w:pPr>
              </w:p>
            </w:tc>
            <w:tc>
              <w:tcPr>
                <w:tcW w:w="3015"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8BC591E"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b/>
                    <w:color w:val="000000"/>
                    <w:sz w:val="16"/>
                    <w:szCs w:val="22"/>
                    <w:bdr w:val="nil"/>
                  </w:rPr>
                </w:pPr>
                <w:r w:rsidRPr="006053A1">
                  <w:rPr>
                    <w:rFonts w:ascii="Arial" w:eastAsia="Arial" w:hAnsi="Arial" w:cs="Arial"/>
                    <w:b/>
                    <w:color w:val="000000"/>
                    <w:sz w:val="16"/>
                    <w:szCs w:val="22"/>
                    <w:bdr w:val="nil"/>
                  </w:rPr>
                  <w:t>31.03.2022</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2CB3A50C"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2CF8C56"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A00BC8" w:rsidRPr="006053A1" w14:paraId="3E042930" w14:textId="77777777" w:rsidTr="00A00BC8">
            <w:trPr>
              <w:cantSplit/>
              <w:trHeight w:hRule="exact" w:val="42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372AB146"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b/>
                    <w:color w:val="000000"/>
                    <w:sz w:val="16"/>
                    <w:szCs w:val="22"/>
                    <w:bdr w:val="nil"/>
                  </w:rPr>
                </w:pPr>
                <w:r w:rsidRPr="006053A1">
                  <w:rPr>
                    <w:rFonts w:ascii="Arial" w:eastAsia="Arial" w:hAnsi="Arial" w:cs="Arial"/>
                    <w:b/>
                    <w:color w:val="000000"/>
                    <w:sz w:val="16"/>
                    <w:szCs w:val="22"/>
                    <w:bdr w:val="nil"/>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7BDF9FFF"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b/>
                    <w:color w:val="000000"/>
                    <w:sz w:val="16"/>
                    <w:szCs w:val="22"/>
                    <w:bdr w:val="nil"/>
                  </w:rPr>
                </w:pPr>
                <w:r w:rsidRPr="006053A1">
                  <w:rPr>
                    <w:rFonts w:ascii="Arial" w:eastAsia="Arial" w:hAnsi="Arial" w:cs="Arial"/>
                    <w:b/>
                    <w:color w:val="000000"/>
                    <w:sz w:val="16"/>
                    <w:szCs w:val="22"/>
                    <w:bdr w:val="nil"/>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4D09E41C" w14:textId="77777777" w:rsidR="00A00BC8" w:rsidRPr="006053A1" w:rsidRDefault="00A00BC8" w:rsidP="007721C5">
                <w:pPr>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0F80E45C"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EC55D42"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 xml:space="preserve">Valor dos </w:t>
                </w:r>
              </w:p>
              <w:p w14:paraId="5497A3E3"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8771F6B"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 xml:space="preserve">Valor da </w:t>
                </w:r>
              </w:p>
              <w:p w14:paraId="6CFD318C"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4862B45B"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DADE180"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 xml:space="preserve">Valor dos </w:t>
                </w:r>
              </w:p>
              <w:p w14:paraId="62B0A831"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E313E96"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 xml:space="preserve">Valor da </w:t>
                </w:r>
              </w:p>
              <w:p w14:paraId="323AD1B7"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Provisão</w:t>
                </w:r>
              </w:p>
            </w:tc>
          </w:tr>
          <w:tr w:rsidR="00A00BC8" w:rsidRPr="006053A1" w14:paraId="185FC1D3" w14:textId="77777777" w:rsidTr="00A00BC8">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40ACDFF1"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b/>
                    <w:color w:val="000000"/>
                    <w:sz w:val="16"/>
                    <w:szCs w:val="22"/>
                    <w:bdr w:val="nil"/>
                  </w:rPr>
                </w:pPr>
                <w:r w:rsidRPr="006053A1">
                  <w:rPr>
                    <w:rFonts w:ascii="Arial" w:eastAsia="Arial" w:hAnsi="Arial" w:cs="Arial"/>
                    <w:b/>
                    <w:color w:val="000000"/>
                    <w:sz w:val="16"/>
                    <w:szCs w:val="22"/>
                    <w:bdr w:val="nil"/>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431801A8"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color w:val="000000"/>
                    <w:sz w:val="16"/>
                    <w:szCs w:val="22"/>
                    <w:bdr w:val="nil"/>
                  </w:rPr>
                </w:pPr>
                <w:r w:rsidRPr="006053A1">
                  <w:rPr>
                    <w:rFonts w:ascii="Arial" w:eastAsia="Arial" w:hAnsi="Arial" w:cs="Arial"/>
                    <w:color w:val="000000"/>
                    <w:sz w:val="16"/>
                    <w:szCs w:val="22"/>
                    <w:bdr w:val="nil"/>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B047375"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color w:val="000000"/>
                    <w:sz w:val="16"/>
                    <w:szCs w:val="22"/>
                    <w:bdr w:val="nil"/>
                  </w:rPr>
                </w:pPr>
                <w:r w:rsidRPr="006053A1">
                  <w:rPr>
                    <w:rFonts w:ascii="Arial" w:eastAsia="Arial" w:hAnsi="Arial" w:cs="Arial"/>
                    <w:color w:val="000000"/>
                    <w:sz w:val="16"/>
                    <w:szCs w:val="22"/>
                    <w:bdr w:val="nil"/>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4CE18C9"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14:paraId="3199A339"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1.640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E179121"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1.640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9278D83"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D6C8B12"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1.641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81FF905"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1.641</w:t>
                </w:r>
              </w:p>
            </w:tc>
          </w:tr>
          <w:tr w:rsidR="00A00BC8" w:rsidRPr="006053A1" w14:paraId="28C26F55" w14:textId="77777777" w:rsidTr="00A00BC8">
            <w:trPr>
              <w:cantSplit/>
              <w:trHeight w:hRule="exact" w:val="25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2C9B7AD2"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14:paraId="63C3827C"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14:paraId="5E71B1BA" w14:textId="77777777" w:rsidR="00A00BC8" w:rsidRPr="006053A1" w:rsidRDefault="00A00BC8" w:rsidP="007721C5">
                <w:pPr>
                  <w:pBdr>
                    <w:top w:val="nil"/>
                    <w:left w:val="nil"/>
                    <w:bottom w:val="nil"/>
                    <w:right w:val="nil"/>
                    <w:between w:val="nil"/>
                    <w:bar w:val="nil"/>
                  </w:pBdr>
                  <w:spacing w:before="20"/>
                  <w:jc w:val="center"/>
                  <w:rPr>
                    <w:rFonts w:ascii="Arial" w:eastAsia="Arial" w:hAnsi="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ABC0EE0"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51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B938D34"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1.640</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69CD7F6"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1.640</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A15CA90"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108DA1F"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1.641</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BA488A4" w14:textId="77777777" w:rsidR="00A00BC8" w:rsidRPr="006053A1" w:rsidRDefault="00A00BC8" w:rsidP="007721C5">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1.641</w:t>
                </w:r>
              </w:p>
            </w:tc>
          </w:tr>
        </w:tbl>
        <w:p w14:paraId="1A040FAB" w14:textId="77777777" w:rsidR="00001045" w:rsidRPr="006053A1" w:rsidRDefault="0027636A" w:rsidP="00725D95">
          <w:pPr>
            <w:keepNext/>
            <w:pBdr>
              <w:top w:val="nil"/>
              <w:left w:val="nil"/>
              <w:bottom w:val="nil"/>
              <w:right w:val="nil"/>
              <w:between w:val="nil"/>
              <w:bar w:val="nil"/>
            </w:pBdr>
            <w:spacing w:before="120" w:after="120" w:line="276" w:lineRule="auto"/>
            <w:ind w:left="454" w:hanging="454"/>
            <w:rPr>
              <w:rFonts w:ascii="Arial" w:hAnsi="Arial" w:cs="Arial"/>
              <w:b/>
              <w:sz w:val="18"/>
              <w:szCs w:val="18"/>
              <w:bdr w:val="nil"/>
            </w:rPr>
          </w:pPr>
          <w:r w:rsidRPr="006053A1">
            <w:rPr>
              <w:rFonts w:ascii="Arial" w:hAnsi="Arial" w:cs="Arial"/>
              <w:b/>
              <w:sz w:val="18"/>
              <w:szCs w:val="18"/>
              <w:bdr w:val="nil"/>
            </w:rPr>
            <w:lastRenderedPageBreak/>
            <w:t>Movimentação da Provisão para Créditos de Liquidação Duvidosa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73D61345" w14:textId="77777777" w:rsidTr="00A00BC8">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CAAEDA7" w14:textId="77777777" w:rsidR="009212F1" w:rsidRPr="006053A1" w:rsidRDefault="009212F1" w:rsidP="00A00BC8">
                <w:pPr>
                  <w:keepNext/>
                  <w:pBdr>
                    <w:top w:val="nil"/>
                    <w:left w:val="nil"/>
                    <w:bottom w:val="nil"/>
                    <w:right w:val="nil"/>
                    <w:between w:val="nil"/>
                    <w:bar w:val="nil"/>
                  </w:pBdr>
                  <w:spacing w:before="20"/>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46BDD30"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91132CA"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Trimestre/2021</w:t>
                </w:r>
              </w:p>
            </w:tc>
          </w:tr>
          <w:tr w:rsidR="009212F1" w:rsidRPr="006053A1" w14:paraId="3D8DFF35" w14:textId="77777777" w:rsidTr="00A00BC8">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6AE3E7E" w14:textId="77777777" w:rsidR="009212F1" w:rsidRPr="006053A1" w:rsidRDefault="0027636A" w:rsidP="00A00BC8">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Saldo inicial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15A04E81"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1.641</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41F05F8A"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1.853</w:t>
                </w:r>
              </w:p>
            </w:tc>
          </w:tr>
          <w:tr w:rsidR="009212F1" w:rsidRPr="006053A1" w14:paraId="2AB15E21" w14:textId="77777777" w:rsidTr="00A00BC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B847870" w14:textId="77777777" w:rsidR="009212F1" w:rsidRPr="006053A1" w:rsidRDefault="0027636A" w:rsidP="00A00BC8">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40D0E8A"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3F3CAA1"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w:t>
                </w:r>
              </w:p>
            </w:tc>
          </w:tr>
          <w:tr w:rsidR="009212F1" w:rsidRPr="006053A1" w14:paraId="0ADD8C02" w14:textId="77777777" w:rsidTr="00A00BC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174D115" w14:textId="77777777" w:rsidR="009212F1" w:rsidRPr="006053A1" w:rsidRDefault="0027636A" w:rsidP="00A00BC8">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985FC34"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4292E2F"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r>
          <w:tr w:rsidR="009212F1" w:rsidRPr="006053A1" w14:paraId="43D2430C" w14:textId="77777777" w:rsidTr="00A00BC8">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050CE6A" w14:textId="77777777" w:rsidR="009212F1" w:rsidRPr="006053A1" w:rsidRDefault="0027636A" w:rsidP="00A00BC8">
                <w:pPr>
                  <w:keepNext/>
                  <w:pBdr>
                    <w:top w:val="nil"/>
                    <w:left w:val="nil"/>
                    <w:bottom w:val="nil"/>
                    <w:right w:val="nil"/>
                    <w:between w:val="nil"/>
                    <w:bar w:val="nil"/>
                  </w:pBdr>
                  <w:spacing w:before="20"/>
                  <w:jc w:val="both"/>
                  <w:rPr>
                    <w:rFonts w:ascii="Arial" w:eastAsia="Arial" w:hAnsi="Arial" w:cs="Arial"/>
                    <w:b/>
                    <w:color w:val="000000"/>
                    <w:sz w:val="16"/>
                    <w:szCs w:val="22"/>
                    <w:bdr w:val="nil"/>
                  </w:rPr>
                </w:pPr>
                <w:r w:rsidRPr="006053A1">
                  <w:rPr>
                    <w:rFonts w:ascii="Arial" w:eastAsia="Arial" w:hAnsi="Arial" w:cs="Arial"/>
                    <w:b/>
                    <w:color w:val="000000"/>
                    <w:sz w:val="16"/>
                    <w:szCs w:val="22"/>
                    <w:bdr w:val="nil"/>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70BA05B" w14:textId="77777777"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1.640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413B9F8" w14:textId="460547C1" w:rsidR="009212F1" w:rsidRPr="006053A1" w:rsidRDefault="0027636A" w:rsidP="00A00BC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1.861</w:t>
                </w:r>
              </w:p>
            </w:tc>
          </w:tr>
        </w:tbl>
      </w:sdtContent>
    </w:sdt>
    <w:p w14:paraId="182976A3" w14:textId="77777777" w:rsidR="009212F1" w:rsidRPr="006053A1" w:rsidRDefault="009212F1" w:rsidP="00983948">
      <w:pPr>
        <w:pBdr>
          <w:top w:val="nil"/>
          <w:left w:val="nil"/>
          <w:bottom w:val="nil"/>
          <w:right w:val="nil"/>
          <w:between w:val="nil"/>
          <w:bar w:val="nil"/>
        </w:pBdr>
        <w:spacing w:before="120" w:after="120" w:line="276" w:lineRule="auto"/>
        <w:rPr>
          <w:rFonts w:ascii="Arial" w:hAnsi="Arial" w:cs="Arial"/>
          <w:sz w:val="14"/>
          <w:szCs w:val="14"/>
          <w:bdr w:val="nil"/>
        </w:rPr>
      </w:pPr>
    </w:p>
    <w:sdt>
      <w:sdtPr>
        <w:tag w:val="type=ReportObject;reportobjectid=246177;"/>
        <w:id w:val="942650125"/>
        <w:placeholder>
          <w:docPart w:val="DefaultPlaceholder_22675703"/>
        </w:placeholder>
        <w15:appearance w15:val="hidden"/>
      </w:sdtPr>
      <w:sdtEndPr>
        <w:rPr>
          <w:sz w:val="20"/>
          <w:szCs w:val="20"/>
          <w:bdr w:val="nil"/>
        </w:rPr>
      </w:sdtEndPr>
      <w:sdtContent>
        <w:p w14:paraId="09B91C71" w14:textId="77777777" w:rsidR="0084479D" w:rsidRPr="006053A1" w:rsidRDefault="0027636A" w:rsidP="00983948">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hAnsi="Arial" w:cs="Arial"/>
              <w:b/>
              <w:sz w:val="20"/>
              <w:szCs w:val="20"/>
              <w:bdr w:val="nil"/>
            </w:rPr>
            <w:t>6 - OUTROS CRÉDITOS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2AF6B4DA" w14:textId="77777777" w:rsidTr="00983948">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2FFDD8E" w14:textId="77777777" w:rsidR="009212F1" w:rsidRPr="006053A1" w:rsidRDefault="009212F1" w:rsidP="00983948">
                <w:pPr>
                  <w:keepNext/>
                  <w:pBdr>
                    <w:top w:val="nil"/>
                    <w:left w:val="nil"/>
                    <w:bottom w:val="nil"/>
                    <w:right w:val="nil"/>
                    <w:between w:val="nil"/>
                    <w:bar w:val="nil"/>
                  </w:pBdr>
                  <w:spacing w:before="20"/>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CE371B2"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31.03.2022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C8D7CBA"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9212F1" w:rsidRPr="006053A1" w14:paraId="7DFECBDE" w14:textId="77777777" w:rsidTr="00983948">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584DB65" w14:textId="77777777" w:rsidR="009212F1" w:rsidRPr="006053A1" w:rsidRDefault="0027636A" w:rsidP="00983948">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Impostos e contribuições a compensar</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64E1A77A"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9.987</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FE2E1D7"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9.873</w:t>
                </w:r>
              </w:p>
            </w:tc>
          </w:tr>
          <w:tr w:rsidR="009212F1" w:rsidRPr="006053A1" w14:paraId="68628C07" w14:textId="77777777" w:rsidTr="0098394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2E010E4" w14:textId="77777777" w:rsidR="009212F1" w:rsidRPr="006053A1" w:rsidRDefault="0027636A" w:rsidP="00983948">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Depósitos em garantia de recursos (Nota 19.d)</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58F4BD70"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1.502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0145DE2"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1.450</w:t>
                </w:r>
              </w:p>
            </w:tc>
          </w:tr>
          <w:tr w:rsidR="009212F1" w:rsidRPr="006053A1" w14:paraId="7E3D0D0F" w14:textId="77777777" w:rsidTr="0098394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7A2DC16" w14:textId="77777777" w:rsidR="009212F1" w:rsidRPr="006053A1" w:rsidRDefault="0027636A" w:rsidP="00983948">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Depósitos administrativos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2DE1EEEB"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361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F976651"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355</w:t>
                </w:r>
              </w:p>
            </w:tc>
          </w:tr>
          <w:tr w:rsidR="009212F1" w:rsidRPr="006053A1" w14:paraId="25D3E1DA" w14:textId="77777777" w:rsidTr="0098394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72AFE46" w14:textId="77777777" w:rsidR="009212F1" w:rsidRPr="006053A1" w:rsidRDefault="0027636A" w:rsidP="00983948">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Valores a recuperar de fornecedores - passagens aéreas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176986CB"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153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664D889"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153</w:t>
                </w:r>
              </w:p>
            </w:tc>
          </w:tr>
          <w:tr w:rsidR="009212F1" w:rsidRPr="006053A1" w14:paraId="397345A6" w14:textId="77777777" w:rsidTr="0098394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C8C391E" w14:textId="77777777" w:rsidR="009212F1" w:rsidRPr="006053A1" w:rsidRDefault="0027636A" w:rsidP="00983948">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Outros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3A781455"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169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BB0D1F4"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496</w:t>
                </w:r>
              </w:p>
            </w:tc>
          </w:tr>
          <w:tr w:rsidR="009212F1" w:rsidRPr="006053A1" w14:paraId="7B08FD4B" w14:textId="77777777" w:rsidTr="0098394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643BA23" w14:textId="77777777" w:rsidR="009212F1" w:rsidRPr="006053A1" w:rsidRDefault="0027636A" w:rsidP="00983948">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Provisão para outros créditos</w:t>
                </w:r>
              </w:p>
            </w:tc>
            <w:tc>
              <w:tcPr>
                <w:tcW w:w="1650" w:type="dxa"/>
                <w:tcBorders>
                  <w:top w:val="nil"/>
                  <w:left w:val="nil"/>
                  <w:bottom w:val="nil"/>
                  <w:right w:val="nil"/>
                  <w:tl2br w:val="nil"/>
                  <w:tr2bl w:val="nil"/>
                </w:tcBorders>
                <w:shd w:val="clear" w:color="auto" w:fill="auto"/>
                <w:tcMar>
                  <w:left w:w="40" w:type="dxa"/>
                  <w:right w:w="40" w:type="dxa"/>
                </w:tcMar>
                <w:vAlign w:val="center"/>
              </w:tcPr>
              <w:p w14:paraId="3F489978"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(264)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F3478BE"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(591)</w:t>
                </w:r>
              </w:p>
            </w:tc>
          </w:tr>
          <w:tr w:rsidR="009212F1" w:rsidRPr="006053A1" w14:paraId="09C9ECE6" w14:textId="77777777" w:rsidTr="0098394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2EA1225" w14:textId="77777777" w:rsidR="009212F1" w:rsidRPr="006053A1" w:rsidRDefault="0027636A" w:rsidP="00983948">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08C6DE80"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11.908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0528BCC"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11.736</w:t>
                </w:r>
              </w:p>
            </w:tc>
          </w:tr>
          <w:tr w:rsidR="009212F1" w:rsidRPr="006053A1" w14:paraId="27EAC3AE" w14:textId="77777777" w:rsidTr="00983948">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2291FA97" w14:textId="77777777" w:rsidR="009212F1" w:rsidRPr="006053A1" w:rsidRDefault="009212F1" w:rsidP="00983948">
                <w:pPr>
                  <w:keepNext/>
                  <w:pBdr>
                    <w:top w:val="nil"/>
                    <w:left w:val="nil"/>
                    <w:bottom w:val="nil"/>
                    <w:right w:val="nil"/>
                    <w:between w:val="nil"/>
                    <w:bar w:val="nil"/>
                  </w:pBdr>
                  <w:spacing w:before="20"/>
                  <w:rPr>
                    <w:rFonts w:ascii="Arial" w:eastAsia="Arial" w:hAnsi="Arial" w:cs="Arial"/>
                    <w:color w:val="000000"/>
                    <w:sz w:val="16"/>
                    <w:szCs w:val="22"/>
                    <w:bdr w:val="nil"/>
                  </w:rPr>
                </w:pPr>
              </w:p>
            </w:tc>
            <w:tc>
              <w:tcPr>
                <w:tcW w:w="1650" w:type="dxa"/>
                <w:tcBorders>
                  <w:top w:val="nil"/>
                  <w:left w:val="nil"/>
                  <w:bottom w:val="nil"/>
                  <w:right w:val="nil"/>
                  <w:tl2br w:val="nil"/>
                  <w:tr2bl w:val="nil"/>
                </w:tcBorders>
                <w:shd w:val="clear" w:color="auto" w:fill="auto"/>
                <w:tcMar>
                  <w:left w:w="0" w:type="dxa"/>
                  <w:right w:w="0" w:type="dxa"/>
                </w:tcMar>
                <w:vAlign w:val="center"/>
              </w:tcPr>
              <w:p w14:paraId="55472DD3" w14:textId="77777777" w:rsidR="009212F1" w:rsidRPr="006053A1" w:rsidRDefault="009212F1" w:rsidP="00983948">
                <w:pPr>
                  <w:keepNext/>
                  <w:pBdr>
                    <w:top w:val="nil"/>
                    <w:left w:val="nil"/>
                    <w:bottom w:val="nil"/>
                    <w:right w:val="nil"/>
                    <w:between w:val="nil"/>
                    <w:bar w:val="nil"/>
                  </w:pBdr>
                  <w:spacing w:before="20"/>
                  <w:rPr>
                    <w:rFonts w:ascii="Arial" w:eastAsia="Arial" w:hAnsi="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6B5CF9F" w14:textId="77777777" w:rsidR="009212F1" w:rsidRPr="006053A1" w:rsidRDefault="009212F1"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r>
          <w:tr w:rsidR="009212F1" w:rsidRPr="006053A1" w14:paraId="0931C5DE" w14:textId="77777777" w:rsidTr="00983948">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461B789" w14:textId="77777777" w:rsidR="009212F1" w:rsidRPr="006053A1" w:rsidRDefault="0027636A" w:rsidP="00983948">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Ativo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63CAEDFD"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11.908</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7B190069" w14:textId="77777777" w:rsidR="009212F1" w:rsidRPr="006053A1" w:rsidRDefault="0027636A" w:rsidP="00983948">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11.736</w:t>
                </w:r>
              </w:p>
            </w:tc>
          </w:tr>
        </w:tbl>
      </w:sdtContent>
    </w:sdt>
    <w:p w14:paraId="558083BA" w14:textId="77777777" w:rsidR="009212F1" w:rsidRPr="006053A1" w:rsidRDefault="009212F1" w:rsidP="000F1ADE">
      <w:pPr>
        <w:pBdr>
          <w:top w:val="nil"/>
          <w:left w:val="nil"/>
          <w:bottom w:val="nil"/>
          <w:right w:val="nil"/>
          <w:between w:val="nil"/>
          <w:bar w:val="nil"/>
        </w:pBdr>
        <w:spacing w:before="120" w:after="120" w:line="276" w:lineRule="auto"/>
        <w:rPr>
          <w:rFonts w:ascii="Arial" w:hAnsi="Arial" w:cs="Arial"/>
          <w:sz w:val="14"/>
          <w:szCs w:val="14"/>
          <w:bdr w:val="nil"/>
        </w:rPr>
      </w:pPr>
    </w:p>
    <w:sdt>
      <w:sdtPr>
        <w:tag w:val="type=ReportObject;reportobjectid=246179;"/>
        <w:id w:val="1555394582"/>
        <w:placeholder>
          <w:docPart w:val="DefaultPlaceholder_22675703"/>
        </w:placeholder>
        <w15:appearance w15:val="hidden"/>
      </w:sdtPr>
      <w:sdtEndPr>
        <w:rPr>
          <w:sz w:val="20"/>
          <w:szCs w:val="20"/>
          <w:bdr w:val="nil"/>
        </w:rPr>
      </w:sdtEndPr>
      <w:sdtContent>
        <w:p w14:paraId="3E4A6B9C" w14:textId="77777777" w:rsidR="00FC7DF7" w:rsidRPr="006053A1" w:rsidRDefault="0027636A" w:rsidP="000F1ADE">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eastAsia="Calibri" w:hAnsi="Arial" w:cs="Arial"/>
              <w:b/>
              <w:sz w:val="20"/>
              <w:szCs w:val="20"/>
              <w:bdr w:val="nil"/>
            </w:rPr>
            <w:t>7 - IMOBILIZADO</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98"/>
            <w:gridCol w:w="1124"/>
            <w:gridCol w:w="795"/>
            <w:gridCol w:w="75"/>
            <w:gridCol w:w="1229"/>
            <w:gridCol w:w="975"/>
            <w:gridCol w:w="60"/>
            <w:gridCol w:w="20"/>
            <w:gridCol w:w="780"/>
            <w:gridCol w:w="974"/>
            <w:gridCol w:w="900"/>
            <w:gridCol w:w="660"/>
          </w:tblGrid>
          <w:tr w:rsidR="009212F1" w:rsidRPr="006053A1" w14:paraId="3CAD8AEB" w14:textId="77777777" w:rsidTr="000F1ADE">
            <w:trPr>
              <w:trHeight w:hRule="exact" w:val="227"/>
            </w:trPr>
            <w:tc>
              <w:tcPr>
                <w:tcW w:w="209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0471157"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1124"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17125BA" w14:textId="77777777" w:rsidR="009212F1" w:rsidRPr="006053A1" w:rsidRDefault="009212F1">
                <w:pPr>
                  <w:pBdr>
                    <w:top w:val="nil"/>
                    <w:left w:val="nil"/>
                    <w:bottom w:val="nil"/>
                    <w:right w:val="nil"/>
                    <w:between w:val="nil"/>
                    <w:bar w:val="nil"/>
                  </w:pBdr>
                  <w:jc w:val="center"/>
                  <w:rPr>
                    <w:rFonts w:ascii="Arial" w:eastAsia="Arial" w:hAnsi="Arial" w:cs="Arial"/>
                    <w:b/>
                    <w:color w:val="000000"/>
                    <w:sz w:val="14"/>
                    <w:szCs w:val="22"/>
                    <w:bdr w:val="nil"/>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CC1125C" w14:textId="77777777" w:rsidR="009212F1" w:rsidRPr="006053A1" w:rsidRDefault="0027636A">
                <w:pPr>
                  <w:pBdr>
                    <w:top w:val="nil"/>
                    <w:left w:val="nil"/>
                    <w:bottom w:val="nil"/>
                    <w:right w:val="nil"/>
                    <w:between w:val="nil"/>
                    <w:bar w:val="nil"/>
                  </w:pBdr>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31.12.2021</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5EA1954" w14:textId="77777777" w:rsidR="009212F1" w:rsidRPr="006053A1" w:rsidRDefault="009212F1">
                <w:pPr>
                  <w:pBdr>
                    <w:top w:val="nil"/>
                    <w:left w:val="nil"/>
                    <w:bottom w:val="nil"/>
                    <w:right w:val="nil"/>
                    <w:between w:val="nil"/>
                    <w:bar w:val="nil"/>
                  </w:pBdr>
                  <w:jc w:val="center"/>
                  <w:rPr>
                    <w:rFonts w:ascii="Arial" w:eastAsia="Arial" w:hAnsi="Arial" w:cs="Arial"/>
                    <w:b/>
                    <w:color w:val="000000"/>
                    <w:sz w:val="14"/>
                    <w:szCs w:val="22"/>
                    <w:bdr w:val="nil"/>
                  </w:rPr>
                </w:pPr>
              </w:p>
            </w:tc>
            <w:tc>
              <w:tcPr>
                <w:tcW w:w="2204"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0DA9769" w14:textId="77777777" w:rsidR="009212F1" w:rsidRPr="006053A1" w:rsidRDefault="0027636A">
                <w:pPr>
                  <w:pBdr>
                    <w:top w:val="nil"/>
                    <w:left w:val="nil"/>
                    <w:bottom w:val="nil"/>
                    <w:right w:val="nil"/>
                    <w:between w:val="nil"/>
                    <w:bar w:val="nil"/>
                  </w:pBdr>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1º Trimestre/2022</w:t>
                </w:r>
              </w:p>
            </w:tc>
            <w:tc>
              <w:tcPr>
                <w:tcW w:w="6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CEF8690" w14:textId="77777777" w:rsidR="009212F1" w:rsidRPr="006053A1" w:rsidRDefault="009212F1">
                <w:pPr>
                  <w:pBdr>
                    <w:top w:val="nil"/>
                    <w:left w:val="nil"/>
                    <w:bottom w:val="nil"/>
                    <w:right w:val="nil"/>
                    <w:between w:val="nil"/>
                    <w:bar w:val="nil"/>
                  </w:pBdr>
                  <w:jc w:val="center"/>
                  <w:rPr>
                    <w:rFonts w:ascii="Arial" w:eastAsia="Arial" w:hAnsi="Arial" w:cs="Arial"/>
                    <w:b/>
                    <w:color w:val="000000"/>
                    <w:sz w:val="14"/>
                    <w:szCs w:val="22"/>
                    <w:bdr w:val="nil"/>
                  </w:rPr>
                </w:pPr>
              </w:p>
            </w:tc>
            <w:tc>
              <w:tcPr>
                <w:tcW w:w="20" w:type="dxa"/>
                <w:tcBorders>
                  <w:top w:val="nil"/>
                  <w:left w:val="nil"/>
                  <w:bottom w:val="nil"/>
                  <w:right w:val="nil"/>
                  <w:tl2br w:val="nil"/>
                  <w:tr2bl w:val="nil"/>
                </w:tcBorders>
                <w:shd w:val="clear" w:color="FFFFFF" w:fill="FFFFFF"/>
                <w:noWrap/>
                <w:tcMar>
                  <w:left w:w="0" w:type="dxa"/>
                  <w:right w:w="0" w:type="dxa"/>
                </w:tcMar>
                <w:vAlign w:val="center"/>
              </w:tcPr>
              <w:p w14:paraId="4C0A1FF9" w14:textId="77777777" w:rsidR="009212F1" w:rsidRPr="006053A1" w:rsidRDefault="009212F1">
                <w:pPr>
                  <w:pBdr>
                    <w:top w:val="nil"/>
                    <w:left w:val="nil"/>
                    <w:bottom w:val="nil"/>
                    <w:right w:val="nil"/>
                    <w:between w:val="nil"/>
                    <w:bar w:val="nil"/>
                  </w:pBdr>
                  <w:jc w:val="center"/>
                  <w:rPr>
                    <w:rFonts w:ascii="Arial" w:eastAsia="Arial" w:hAnsi="Arial" w:cs="Arial"/>
                    <w:b/>
                    <w:color w:val="000000"/>
                    <w:sz w:val="14"/>
                    <w:szCs w:val="22"/>
                    <w:bdr w:val="nil"/>
                  </w:rPr>
                </w:pPr>
              </w:p>
            </w:tc>
            <w:tc>
              <w:tcPr>
                <w:tcW w:w="3314"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B796F3F" w14:textId="77777777" w:rsidR="009212F1" w:rsidRPr="006053A1" w:rsidRDefault="0027636A">
                <w:pPr>
                  <w:pBdr>
                    <w:top w:val="nil"/>
                    <w:left w:val="nil"/>
                    <w:bottom w:val="nil"/>
                    <w:right w:val="nil"/>
                    <w:between w:val="nil"/>
                    <w:bar w:val="nil"/>
                  </w:pBdr>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31.03.2022</w:t>
                </w:r>
              </w:p>
            </w:tc>
          </w:tr>
          <w:tr w:rsidR="009212F1" w:rsidRPr="006053A1" w14:paraId="1618A3FF" w14:textId="77777777" w:rsidTr="000F1ADE">
            <w:trPr>
              <w:trHeight w:hRule="exact" w:val="369"/>
            </w:trPr>
            <w:tc>
              <w:tcPr>
                <w:tcW w:w="2098"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8B73AB3"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1124"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853E35B"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Taxa Anual Depreciação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545FD57"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914BFEF" w14:textId="77777777" w:rsidR="009212F1" w:rsidRPr="006053A1" w:rsidRDefault="009212F1">
                <w:pPr>
                  <w:pBdr>
                    <w:top w:val="nil"/>
                    <w:left w:val="nil"/>
                    <w:bottom w:val="nil"/>
                    <w:right w:val="nil"/>
                    <w:between w:val="nil"/>
                    <w:bar w:val="nil"/>
                  </w:pBdr>
                  <w:jc w:val="right"/>
                  <w:rPr>
                    <w:rFonts w:ascii="Arial" w:eastAsia="Arial" w:hAnsi="Arial" w:cs="Arial"/>
                    <w:b/>
                    <w:color w:val="000000"/>
                    <w:sz w:val="14"/>
                    <w:szCs w:val="22"/>
                    <w:bdr w:val="nil"/>
                  </w:rPr>
                </w:pPr>
              </w:p>
            </w:tc>
            <w:tc>
              <w:tcPr>
                <w:tcW w:w="122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C13F8AE"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53828A5"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Depreciação</w:t>
                </w:r>
              </w:p>
            </w:tc>
            <w:tc>
              <w:tcPr>
                <w:tcW w:w="6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67BF81D" w14:textId="77777777" w:rsidR="009212F1" w:rsidRPr="006053A1" w:rsidRDefault="009212F1">
                <w:pPr>
                  <w:pBdr>
                    <w:top w:val="nil"/>
                    <w:left w:val="nil"/>
                    <w:bottom w:val="nil"/>
                    <w:right w:val="nil"/>
                    <w:between w:val="nil"/>
                    <w:bar w:val="nil"/>
                  </w:pBdr>
                  <w:jc w:val="right"/>
                  <w:rPr>
                    <w:rFonts w:ascii="Arial" w:eastAsia="Arial" w:hAnsi="Arial" w:cs="Arial"/>
                    <w:b/>
                    <w:color w:val="000000"/>
                    <w:sz w:val="14"/>
                    <w:szCs w:val="22"/>
                    <w:bdr w:val="nil"/>
                  </w:rPr>
                </w:pPr>
              </w:p>
            </w:tc>
            <w:tc>
              <w:tcPr>
                <w:tcW w:w="2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CEA56E4" w14:textId="77777777" w:rsidR="009212F1" w:rsidRPr="006053A1" w:rsidRDefault="009212F1">
                <w:pPr>
                  <w:pBdr>
                    <w:top w:val="nil"/>
                    <w:left w:val="nil"/>
                    <w:bottom w:val="nil"/>
                    <w:right w:val="nil"/>
                    <w:between w:val="nil"/>
                    <w:bar w:val="nil"/>
                  </w:pBdr>
                  <w:jc w:val="right"/>
                  <w:rPr>
                    <w:rFonts w:ascii="Arial" w:eastAsia="Arial" w:hAnsi="Arial" w:cs="Arial"/>
                    <w:b/>
                    <w:color w:val="000000"/>
                    <w:sz w:val="14"/>
                    <w:szCs w:val="22"/>
                    <w:bdr w:val="nil"/>
                  </w:rPr>
                </w:pPr>
              </w:p>
            </w:tc>
            <w:tc>
              <w:tcPr>
                <w:tcW w:w="7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514211A"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Custo de Aquisição</w:t>
                </w:r>
              </w:p>
            </w:tc>
            <w:tc>
              <w:tcPr>
                <w:tcW w:w="97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046A5BB" w14:textId="0A9BB7CB"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Depreciação Acumulada</w:t>
                </w:r>
              </w:p>
            </w:tc>
            <w:tc>
              <w:tcPr>
                <w:tcW w:w="9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150D51E"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50CC61A"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Saldo Contábil</w:t>
                </w:r>
              </w:p>
            </w:tc>
          </w:tr>
          <w:tr w:rsidR="009212F1" w:rsidRPr="006053A1" w14:paraId="3FB9AD4D" w14:textId="77777777" w:rsidTr="000F1ADE">
            <w:trPr>
              <w:trHeight w:hRule="exact" w:val="227"/>
            </w:trPr>
            <w:tc>
              <w:tcPr>
                <w:tcW w:w="2098" w:type="dxa"/>
                <w:tcBorders>
                  <w:top w:val="nil"/>
                  <w:left w:val="nil"/>
                  <w:bottom w:val="nil"/>
                  <w:right w:val="nil"/>
                  <w:tl2br w:val="nil"/>
                  <w:tr2bl w:val="nil"/>
                </w:tcBorders>
                <w:shd w:val="clear" w:color="FFFFFF" w:fill="FFFFFF"/>
                <w:tcMar>
                  <w:left w:w="40" w:type="dxa"/>
                  <w:right w:w="40" w:type="dxa"/>
                </w:tcMar>
                <w:vAlign w:val="center"/>
              </w:tcPr>
              <w:p w14:paraId="4A582B3A" w14:textId="77777777" w:rsidR="009212F1" w:rsidRPr="006053A1" w:rsidRDefault="0027636A">
                <w:pPr>
                  <w:pBdr>
                    <w:top w:val="nil"/>
                    <w:left w:val="nil"/>
                    <w:bottom w:val="nil"/>
                    <w:right w:val="nil"/>
                    <w:between w:val="nil"/>
                    <w:bar w:val="nil"/>
                  </w:pBdr>
                  <w:rPr>
                    <w:rFonts w:ascii="Arial" w:eastAsia="Arial" w:hAnsi="Arial" w:cs="Arial"/>
                    <w:color w:val="000000"/>
                    <w:sz w:val="14"/>
                    <w:szCs w:val="22"/>
                    <w:bdr w:val="nil"/>
                  </w:rPr>
                </w:pPr>
                <w:r w:rsidRPr="006053A1">
                  <w:rPr>
                    <w:rFonts w:ascii="Arial" w:eastAsia="Arial" w:hAnsi="Arial" w:cs="Arial"/>
                    <w:color w:val="000000"/>
                    <w:sz w:val="14"/>
                    <w:szCs w:val="22"/>
                    <w:bdr w:val="nil"/>
                  </w:rPr>
                  <w:t>Máquinas e equipamentos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14:paraId="337F35C0"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323DCCE2"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7E9D48B"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1229" w:type="dxa"/>
                <w:tcBorders>
                  <w:top w:val="nil"/>
                  <w:left w:val="nil"/>
                  <w:bottom w:val="nil"/>
                  <w:right w:val="nil"/>
                  <w:tl2br w:val="nil"/>
                  <w:tr2bl w:val="nil"/>
                </w:tcBorders>
                <w:shd w:val="clear" w:color="auto" w:fill="auto"/>
                <w:noWrap/>
                <w:tcMar>
                  <w:left w:w="40" w:type="dxa"/>
                  <w:right w:w="85" w:type="dxa"/>
                </w:tcMar>
                <w:vAlign w:val="center"/>
              </w:tcPr>
              <w:p w14:paraId="308B9530"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14:paraId="75E73138"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415828EE"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6E270867"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6A7A3E5E"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8</w:t>
                </w:r>
              </w:p>
            </w:tc>
            <w:tc>
              <w:tcPr>
                <w:tcW w:w="974" w:type="dxa"/>
                <w:tcBorders>
                  <w:top w:val="nil"/>
                  <w:left w:val="nil"/>
                  <w:bottom w:val="nil"/>
                  <w:right w:val="nil"/>
                  <w:tl2br w:val="nil"/>
                  <w:tr2bl w:val="nil"/>
                </w:tcBorders>
                <w:shd w:val="clear" w:color="auto" w:fill="auto"/>
                <w:noWrap/>
                <w:tcMar>
                  <w:left w:w="40" w:type="dxa"/>
                  <w:right w:w="40" w:type="dxa"/>
                </w:tcMar>
                <w:vAlign w:val="center"/>
              </w:tcPr>
              <w:p w14:paraId="6EB78C2A"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(6)</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1289164E"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3029694E"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r>
          <w:tr w:rsidR="009212F1" w:rsidRPr="006053A1" w14:paraId="5FFE43F2" w14:textId="77777777" w:rsidTr="000F1ADE">
            <w:trPr>
              <w:trHeight w:hRule="exact" w:val="340"/>
            </w:trPr>
            <w:tc>
              <w:tcPr>
                <w:tcW w:w="2098" w:type="dxa"/>
                <w:tcBorders>
                  <w:top w:val="nil"/>
                  <w:left w:val="nil"/>
                  <w:bottom w:val="nil"/>
                  <w:right w:val="nil"/>
                  <w:tl2br w:val="nil"/>
                  <w:tr2bl w:val="nil"/>
                </w:tcBorders>
                <w:shd w:val="clear" w:color="FFFFFF" w:fill="FFFFFF"/>
                <w:tcMar>
                  <w:left w:w="40" w:type="dxa"/>
                  <w:right w:w="40" w:type="dxa"/>
                </w:tcMar>
                <w:vAlign w:val="center"/>
              </w:tcPr>
              <w:p w14:paraId="513A4640" w14:textId="77777777" w:rsidR="009212F1" w:rsidRPr="006053A1" w:rsidRDefault="0027636A">
                <w:pPr>
                  <w:pBdr>
                    <w:top w:val="nil"/>
                    <w:left w:val="nil"/>
                    <w:bottom w:val="nil"/>
                    <w:right w:val="nil"/>
                    <w:between w:val="nil"/>
                    <w:bar w:val="nil"/>
                  </w:pBdr>
                  <w:rPr>
                    <w:rFonts w:ascii="Arial" w:eastAsia="Arial" w:hAnsi="Arial" w:cs="Arial"/>
                    <w:color w:val="000000"/>
                    <w:sz w:val="14"/>
                    <w:szCs w:val="22"/>
                    <w:bdr w:val="nil"/>
                  </w:rPr>
                </w:pPr>
                <w:r w:rsidRPr="006053A1">
                  <w:rPr>
                    <w:rFonts w:ascii="Arial" w:eastAsia="Arial" w:hAnsi="Arial" w:cs="Arial"/>
                    <w:color w:val="000000"/>
                    <w:sz w:val="14"/>
                    <w:szCs w:val="22"/>
                    <w:bdr w:val="nil"/>
                  </w:rPr>
                  <w:t>Equipamentos de processamento de dados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14:paraId="43A5F8F0"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514BFA69"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6AD26535"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1229" w:type="dxa"/>
                <w:tcBorders>
                  <w:top w:val="nil"/>
                  <w:left w:val="nil"/>
                  <w:bottom w:val="nil"/>
                  <w:right w:val="nil"/>
                  <w:tl2br w:val="nil"/>
                  <w:tr2bl w:val="nil"/>
                </w:tcBorders>
                <w:shd w:val="clear" w:color="auto" w:fill="auto"/>
                <w:noWrap/>
                <w:tcMar>
                  <w:left w:w="40" w:type="dxa"/>
                  <w:right w:w="85" w:type="dxa"/>
                </w:tcMar>
                <w:vAlign w:val="center"/>
              </w:tcPr>
              <w:p w14:paraId="2481A501"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1CA3EFDB"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58356BE4"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1478E0AC"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7C4FEDF6"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127</w:t>
                </w:r>
              </w:p>
            </w:tc>
            <w:tc>
              <w:tcPr>
                <w:tcW w:w="974" w:type="dxa"/>
                <w:tcBorders>
                  <w:top w:val="nil"/>
                  <w:left w:val="nil"/>
                  <w:bottom w:val="nil"/>
                  <w:right w:val="nil"/>
                  <w:tl2br w:val="nil"/>
                  <w:tr2bl w:val="nil"/>
                </w:tcBorders>
                <w:shd w:val="clear" w:color="auto" w:fill="auto"/>
                <w:noWrap/>
                <w:tcMar>
                  <w:left w:w="40" w:type="dxa"/>
                  <w:right w:w="40" w:type="dxa"/>
                </w:tcMar>
                <w:vAlign w:val="center"/>
              </w:tcPr>
              <w:p w14:paraId="21690183"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(121)</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546BBDE7"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(6)</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4461336A"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r>
          <w:tr w:rsidR="009212F1" w:rsidRPr="006053A1" w14:paraId="0413E6EC" w14:textId="77777777" w:rsidTr="000F1ADE">
            <w:trPr>
              <w:trHeight w:hRule="exact" w:val="227"/>
            </w:trPr>
            <w:tc>
              <w:tcPr>
                <w:tcW w:w="2098" w:type="dxa"/>
                <w:tcBorders>
                  <w:top w:val="nil"/>
                  <w:left w:val="nil"/>
                  <w:bottom w:val="nil"/>
                  <w:right w:val="nil"/>
                  <w:tl2br w:val="nil"/>
                  <w:tr2bl w:val="nil"/>
                </w:tcBorders>
                <w:shd w:val="clear" w:color="FFFFFF" w:fill="FFFFFF"/>
                <w:tcMar>
                  <w:left w:w="40" w:type="dxa"/>
                  <w:right w:w="40" w:type="dxa"/>
                </w:tcMar>
                <w:vAlign w:val="center"/>
              </w:tcPr>
              <w:p w14:paraId="38817DF8" w14:textId="77777777" w:rsidR="009212F1" w:rsidRPr="006053A1" w:rsidRDefault="0027636A">
                <w:pPr>
                  <w:pBdr>
                    <w:top w:val="nil"/>
                    <w:left w:val="nil"/>
                    <w:bottom w:val="nil"/>
                    <w:right w:val="nil"/>
                    <w:between w:val="nil"/>
                    <w:bar w:val="nil"/>
                  </w:pBdr>
                  <w:rPr>
                    <w:rFonts w:ascii="Arial" w:eastAsia="Arial" w:hAnsi="Arial" w:cs="Arial"/>
                    <w:color w:val="000000"/>
                    <w:sz w:val="14"/>
                    <w:szCs w:val="22"/>
                    <w:bdr w:val="nil"/>
                  </w:rPr>
                </w:pPr>
                <w:r w:rsidRPr="006053A1">
                  <w:rPr>
                    <w:rFonts w:ascii="Arial" w:eastAsia="Arial" w:hAnsi="Arial" w:cs="Arial"/>
                    <w:color w:val="000000"/>
                    <w:sz w:val="14"/>
                    <w:szCs w:val="22"/>
                    <w:bdr w:val="nil"/>
                  </w:rPr>
                  <w:t>Móveis e utensílios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14:paraId="5ACA71E0"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237F95F6"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0A8D44F"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1229" w:type="dxa"/>
                <w:tcBorders>
                  <w:top w:val="nil"/>
                  <w:left w:val="nil"/>
                  <w:bottom w:val="nil"/>
                  <w:right w:val="nil"/>
                  <w:tl2br w:val="nil"/>
                  <w:tr2bl w:val="nil"/>
                </w:tcBorders>
                <w:shd w:val="clear" w:color="auto" w:fill="auto"/>
                <w:noWrap/>
                <w:tcMar>
                  <w:left w:w="40" w:type="dxa"/>
                  <w:right w:w="85" w:type="dxa"/>
                </w:tcMar>
                <w:vAlign w:val="center"/>
              </w:tcPr>
              <w:p w14:paraId="17E5C1A7"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14:paraId="6442ED52"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769751D4"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262B3990"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634C136A"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4</w:t>
                </w:r>
              </w:p>
            </w:tc>
            <w:tc>
              <w:tcPr>
                <w:tcW w:w="974" w:type="dxa"/>
                <w:tcBorders>
                  <w:top w:val="nil"/>
                  <w:left w:val="nil"/>
                  <w:bottom w:val="nil"/>
                  <w:right w:val="nil"/>
                  <w:tl2br w:val="nil"/>
                  <w:tr2bl w:val="nil"/>
                </w:tcBorders>
                <w:shd w:val="clear" w:color="auto" w:fill="auto"/>
                <w:noWrap/>
                <w:tcMar>
                  <w:left w:w="40" w:type="dxa"/>
                  <w:right w:w="40" w:type="dxa"/>
                </w:tcMar>
                <w:vAlign w:val="center"/>
              </w:tcPr>
              <w:p w14:paraId="7891BBFF"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(4)</w:t>
                </w:r>
              </w:p>
            </w:tc>
            <w:tc>
              <w:tcPr>
                <w:tcW w:w="900" w:type="dxa"/>
                <w:tcBorders>
                  <w:top w:val="nil"/>
                  <w:left w:val="nil"/>
                  <w:bottom w:val="nil"/>
                  <w:right w:val="nil"/>
                  <w:tl2br w:val="nil"/>
                  <w:tr2bl w:val="nil"/>
                </w:tcBorders>
                <w:shd w:val="clear" w:color="auto" w:fill="auto"/>
                <w:noWrap/>
                <w:tcMar>
                  <w:left w:w="40" w:type="dxa"/>
                  <w:right w:w="85" w:type="dxa"/>
                </w:tcMar>
                <w:vAlign w:val="center"/>
              </w:tcPr>
              <w:p w14:paraId="09E61476"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5AAB98DB"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r>
          <w:tr w:rsidR="009212F1" w:rsidRPr="006053A1" w14:paraId="71320BDC" w14:textId="77777777" w:rsidTr="000F1ADE">
            <w:trPr>
              <w:trHeight w:hRule="exact" w:val="227"/>
            </w:trPr>
            <w:tc>
              <w:tcPr>
                <w:tcW w:w="2098" w:type="dxa"/>
                <w:tcBorders>
                  <w:top w:val="nil"/>
                  <w:left w:val="nil"/>
                  <w:bottom w:val="single" w:sz="4" w:space="0" w:color="000000"/>
                  <w:right w:val="nil"/>
                  <w:tl2br w:val="nil"/>
                  <w:tr2bl w:val="nil"/>
                </w:tcBorders>
                <w:shd w:val="clear" w:color="auto" w:fill="auto"/>
                <w:tcMar>
                  <w:left w:w="40" w:type="dxa"/>
                  <w:right w:w="40" w:type="dxa"/>
                </w:tcMar>
                <w:vAlign w:val="center"/>
              </w:tcPr>
              <w:p w14:paraId="0A8EABA7" w14:textId="77777777" w:rsidR="009212F1" w:rsidRPr="006053A1" w:rsidRDefault="0027636A">
                <w:pPr>
                  <w:pBdr>
                    <w:top w:val="nil"/>
                    <w:left w:val="nil"/>
                    <w:bottom w:val="nil"/>
                    <w:right w:val="nil"/>
                    <w:between w:val="nil"/>
                    <w:bar w:val="nil"/>
                  </w:pBdr>
                  <w:rPr>
                    <w:rFonts w:ascii="Arial" w:eastAsia="Arial" w:hAnsi="Arial" w:cs="Arial"/>
                    <w:b/>
                    <w:color w:val="000000"/>
                    <w:sz w:val="14"/>
                    <w:szCs w:val="22"/>
                    <w:bdr w:val="nil"/>
                  </w:rPr>
                </w:pPr>
                <w:r w:rsidRPr="006053A1">
                  <w:rPr>
                    <w:rFonts w:ascii="Arial" w:eastAsia="Arial" w:hAnsi="Arial" w:cs="Arial"/>
                    <w:b/>
                    <w:color w:val="000000"/>
                    <w:sz w:val="14"/>
                    <w:szCs w:val="22"/>
                    <w:bdr w:val="nil"/>
                  </w:rPr>
                  <w:t xml:space="preserve">Total </w:t>
                </w:r>
              </w:p>
            </w:tc>
            <w:tc>
              <w:tcPr>
                <w:tcW w:w="1124" w:type="dxa"/>
                <w:tcBorders>
                  <w:top w:val="nil"/>
                  <w:left w:val="nil"/>
                  <w:bottom w:val="single" w:sz="4" w:space="0" w:color="000000"/>
                  <w:right w:val="nil"/>
                  <w:tl2br w:val="nil"/>
                  <w:tr2bl w:val="nil"/>
                </w:tcBorders>
                <w:shd w:val="clear" w:color="auto" w:fill="auto"/>
                <w:tcMar>
                  <w:left w:w="0" w:type="dxa"/>
                  <w:right w:w="0" w:type="dxa"/>
                </w:tcMar>
                <w:vAlign w:val="center"/>
              </w:tcPr>
              <w:p w14:paraId="1E5BD6D3" w14:textId="77777777" w:rsidR="009212F1" w:rsidRPr="006053A1" w:rsidRDefault="009212F1">
                <w:pPr>
                  <w:pBdr>
                    <w:top w:val="nil"/>
                    <w:left w:val="nil"/>
                    <w:bottom w:val="nil"/>
                    <w:right w:val="nil"/>
                    <w:between w:val="nil"/>
                    <w:bar w:val="nil"/>
                  </w:pBdr>
                  <w:jc w:val="right"/>
                  <w:rPr>
                    <w:rFonts w:ascii="Arial" w:eastAsia="Arial" w:hAnsi="Arial" w:cs="Arial"/>
                    <w:b/>
                    <w:color w:val="000000"/>
                    <w:sz w:val="14"/>
                    <w:szCs w:val="22"/>
                    <w:bdr w:val="nil"/>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44D161F"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C568950" w14:textId="77777777" w:rsidR="009212F1" w:rsidRPr="006053A1" w:rsidRDefault="009212F1">
                <w:pPr>
                  <w:pBdr>
                    <w:top w:val="nil"/>
                    <w:left w:val="nil"/>
                    <w:bottom w:val="nil"/>
                    <w:right w:val="nil"/>
                    <w:between w:val="nil"/>
                    <w:bar w:val="nil"/>
                  </w:pBdr>
                  <w:jc w:val="right"/>
                  <w:rPr>
                    <w:rFonts w:ascii="Arial" w:eastAsia="Arial" w:hAnsi="Arial" w:cs="Arial"/>
                    <w:b/>
                    <w:color w:val="000000"/>
                    <w:sz w:val="14"/>
                    <w:szCs w:val="22"/>
                    <w:bdr w:val="nil"/>
                  </w:rPr>
                </w:pPr>
              </w:p>
            </w:tc>
            <w:tc>
              <w:tcPr>
                <w:tcW w:w="1229"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7EDEAB09"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2</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F546477"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(2)</w:t>
                </w:r>
              </w:p>
            </w:tc>
            <w:tc>
              <w:tcPr>
                <w:tcW w:w="6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39F0E29" w14:textId="77777777" w:rsidR="009212F1" w:rsidRPr="006053A1" w:rsidRDefault="009212F1">
                <w:pPr>
                  <w:pBdr>
                    <w:top w:val="nil"/>
                    <w:left w:val="nil"/>
                    <w:bottom w:val="nil"/>
                    <w:right w:val="nil"/>
                    <w:between w:val="nil"/>
                    <w:bar w:val="nil"/>
                  </w:pBdr>
                  <w:rPr>
                    <w:rFonts w:ascii="Arial" w:eastAsia="Arial" w:hAnsi="Arial" w:cs="Arial"/>
                    <w:b/>
                    <w:color w:val="000000"/>
                    <w:sz w:val="14"/>
                    <w:szCs w:val="22"/>
                    <w:bdr w:val="nil"/>
                  </w:rPr>
                </w:pPr>
              </w:p>
            </w:tc>
            <w:tc>
              <w:tcPr>
                <w:tcW w:w="2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7EF0813" w14:textId="77777777" w:rsidR="009212F1" w:rsidRPr="006053A1" w:rsidRDefault="009212F1">
                <w:pPr>
                  <w:pBdr>
                    <w:top w:val="nil"/>
                    <w:left w:val="nil"/>
                    <w:bottom w:val="nil"/>
                    <w:right w:val="nil"/>
                    <w:between w:val="nil"/>
                    <w:bar w:val="nil"/>
                  </w:pBdr>
                  <w:rPr>
                    <w:rFonts w:ascii="Arial" w:eastAsia="Arial" w:hAnsi="Arial" w:cs="Arial"/>
                    <w:b/>
                    <w:color w:val="000000"/>
                    <w:sz w:val="14"/>
                    <w:szCs w:val="22"/>
                    <w:bdr w:val="nil"/>
                  </w:rPr>
                </w:pPr>
              </w:p>
            </w:tc>
            <w:tc>
              <w:tcPr>
                <w:tcW w:w="78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81577D4"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139</w:t>
                </w:r>
              </w:p>
            </w:tc>
            <w:tc>
              <w:tcPr>
                <w:tcW w:w="974"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AA2B8F7"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(131)</w:t>
                </w:r>
              </w:p>
            </w:tc>
            <w:tc>
              <w:tcPr>
                <w:tcW w:w="90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F9E9102"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(8)</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12DB2D3"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r>
          <w:tr w:rsidR="009212F1" w:rsidRPr="006053A1" w14:paraId="4A2B5432" w14:textId="77777777" w:rsidTr="000F1ADE">
            <w:trPr>
              <w:trHeight w:hRule="exact" w:val="113"/>
            </w:trPr>
            <w:tc>
              <w:tcPr>
                <w:tcW w:w="209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7FDF481"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112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499BCD3"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79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8EDBAD4"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3251821"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1229"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11B7DEA"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6BA17E8"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6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C33E4F6"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2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DE3BA39"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7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46C00E3"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97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E6AD8C2"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40A7193"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66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FB41235"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r>
          <w:tr w:rsidR="009212F1" w:rsidRPr="006053A1" w14:paraId="3CC1C0DD" w14:textId="77777777" w:rsidTr="000F1ADE">
            <w:trPr>
              <w:trHeight w:hRule="exact" w:val="113"/>
            </w:trPr>
            <w:tc>
              <w:tcPr>
                <w:tcW w:w="2098"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B49CCF0"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1124"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9481E07"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EB4E2B6"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C6A36BC"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122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1C2A33C"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center"/>
              </w:tcPr>
              <w:p w14:paraId="32FD25F1" w14:textId="77777777" w:rsidR="009212F1" w:rsidRPr="006053A1" w:rsidRDefault="009212F1">
                <w:pPr>
                  <w:pBdr>
                    <w:top w:val="nil"/>
                    <w:left w:val="nil"/>
                    <w:bottom w:val="nil"/>
                    <w:right w:val="nil"/>
                    <w:between w:val="nil"/>
                    <w:bar w:val="nil"/>
                  </w:pBdr>
                  <w:jc w:val="center"/>
                  <w:rPr>
                    <w:rFonts w:ascii="Arial" w:eastAsia="Arial" w:hAnsi="Arial" w:cs="Arial"/>
                    <w:color w:val="000000"/>
                    <w:sz w:val="14"/>
                    <w:szCs w:val="22"/>
                    <w:bdr w:val="nil"/>
                  </w:rPr>
                </w:pPr>
              </w:p>
            </w:tc>
            <w:tc>
              <w:tcPr>
                <w:tcW w:w="60" w:type="dxa"/>
                <w:tcBorders>
                  <w:top w:val="nil"/>
                  <w:left w:val="nil"/>
                  <w:bottom w:val="single" w:sz="4" w:space="0" w:color="000000"/>
                  <w:right w:val="nil"/>
                  <w:tl2br w:val="nil"/>
                  <w:tr2bl w:val="nil"/>
                </w:tcBorders>
                <w:shd w:val="clear" w:color="auto" w:fill="auto"/>
                <w:tcMar>
                  <w:left w:w="0" w:type="dxa"/>
                  <w:right w:w="0" w:type="dxa"/>
                </w:tcMar>
                <w:vAlign w:val="center"/>
              </w:tcPr>
              <w:p w14:paraId="34A54CAB" w14:textId="77777777" w:rsidR="009212F1" w:rsidRPr="006053A1" w:rsidRDefault="009212F1">
                <w:pPr>
                  <w:pBdr>
                    <w:top w:val="nil"/>
                    <w:left w:val="nil"/>
                    <w:bottom w:val="nil"/>
                    <w:right w:val="nil"/>
                    <w:between w:val="nil"/>
                    <w:bar w:val="nil"/>
                  </w:pBdr>
                  <w:jc w:val="center"/>
                  <w:rPr>
                    <w:rFonts w:ascii="Arial" w:eastAsia="Arial" w:hAnsi="Arial" w:cs="Arial"/>
                    <w:color w:val="000000"/>
                    <w:sz w:val="14"/>
                    <w:szCs w:val="22"/>
                    <w:bdr w:val="nil"/>
                  </w:rPr>
                </w:pPr>
              </w:p>
            </w:tc>
            <w:tc>
              <w:tcPr>
                <w:tcW w:w="20" w:type="dxa"/>
                <w:tcBorders>
                  <w:top w:val="nil"/>
                  <w:left w:val="nil"/>
                  <w:bottom w:val="nil"/>
                  <w:right w:val="nil"/>
                  <w:tl2br w:val="nil"/>
                  <w:tr2bl w:val="nil"/>
                </w:tcBorders>
                <w:shd w:val="clear" w:color="auto" w:fill="auto"/>
                <w:tcMar>
                  <w:left w:w="0" w:type="dxa"/>
                  <w:right w:w="0" w:type="dxa"/>
                </w:tcMar>
                <w:vAlign w:val="center"/>
              </w:tcPr>
              <w:p w14:paraId="447B05DA" w14:textId="77777777" w:rsidR="009212F1" w:rsidRPr="006053A1" w:rsidRDefault="009212F1">
                <w:pPr>
                  <w:pBdr>
                    <w:top w:val="nil"/>
                    <w:left w:val="nil"/>
                    <w:bottom w:val="nil"/>
                    <w:right w:val="nil"/>
                    <w:between w:val="nil"/>
                    <w:bar w:val="nil"/>
                  </w:pBdr>
                  <w:jc w:val="center"/>
                  <w:rPr>
                    <w:rFonts w:ascii="Arial" w:eastAsia="Arial" w:hAnsi="Arial" w:cs="Arial"/>
                    <w:color w:val="000000"/>
                    <w:sz w:val="14"/>
                    <w:szCs w:val="22"/>
                    <w:bdr w:val="nil"/>
                  </w:rPr>
                </w:pPr>
              </w:p>
            </w:tc>
            <w:tc>
              <w:tcPr>
                <w:tcW w:w="780" w:type="dxa"/>
                <w:tcBorders>
                  <w:top w:val="nil"/>
                  <w:left w:val="nil"/>
                  <w:bottom w:val="single" w:sz="4" w:space="0" w:color="000000"/>
                  <w:right w:val="nil"/>
                  <w:tl2br w:val="nil"/>
                  <w:tr2bl w:val="nil"/>
                </w:tcBorders>
                <w:shd w:val="clear" w:color="auto" w:fill="auto"/>
                <w:tcMar>
                  <w:left w:w="0" w:type="dxa"/>
                  <w:right w:w="0" w:type="dxa"/>
                </w:tcMar>
                <w:vAlign w:val="center"/>
              </w:tcPr>
              <w:p w14:paraId="3E9C4BD8" w14:textId="77777777" w:rsidR="009212F1" w:rsidRPr="006053A1" w:rsidRDefault="009212F1">
                <w:pPr>
                  <w:pBdr>
                    <w:top w:val="nil"/>
                    <w:left w:val="nil"/>
                    <w:bottom w:val="nil"/>
                    <w:right w:val="nil"/>
                    <w:between w:val="nil"/>
                    <w:bar w:val="nil"/>
                  </w:pBdr>
                  <w:jc w:val="center"/>
                  <w:rPr>
                    <w:rFonts w:ascii="Arial" w:eastAsia="Arial" w:hAnsi="Arial" w:cs="Arial"/>
                    <w:color w:val="000000"/>
                    <w:sz w:val="14"/>
                    <w:szCs w:val="22"/>
                    <w:bdr w:val="nil"/>
                  </w:rPr>
                </w:pPr>
              </w:p>
            </w:tc>
            <w:tc>
              <w:tcPr>
                <w:tcW w:w="974" w:type="dxa"/>
                <w:tcBorders>
                  <w:top w:val="nil"/>
                  <w:left w:val="nil"/>
                  <w:bottom w:val="single" w:sz="4" w:space="0" w:color="000000"/>
                  <w:right w:val="nil"/>
                  <w:tl2br w:val="nil"/>
                  <w:tr2bl w:val="nil"/>
                </w:tcBorders>
                <w:shd w:val="clear" w:color="auto" w:fill="auto"/>
                <w:tcMar>
                  <w:left w:w="0" w:type="dxa"/>
                  <w:right w:w="0" w:type="dxa"/>
                </w:tcMar>
                <w:vAlign w:val="center"/>
              </w:tcPr>
              <w:p w14:paraId="0D167A88" w14:textId="77777777" w:rsidR="009212F1" w:rsidRPr="006053A1" w:rsidRDefault="009212F1">
                <w:pPr>
                  <w:pBdr>
                    <w:top w:val="nil"/>
                    <w:left w:val="nil"/>
                    <w:bottom w:val="nil"/>
                    <w:right w:val="nil"/>
                    <w:between w:val="nil"/>
                    <w:bar w:val="nil"/>
                  </w:pBdr>
                  <w:jc w:val="center"/>
                  <w:rPr>
                    <w:rFonts w:ascii="Arial" w:eastAsia="Arial" w:hAnsi="Arial" w:cs="Arial"/>
                    <w:color w:val="000000"/>
                    <w:sz w:val="14"/>
                    <w:szCs w:val="22"/>
                    <w:bdr w:val="nil"/>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14:paraId="32677DD0" w14:textId="77777777" w:rsidR="009212F1" w:rsidRPr="006053A1" w:rsidRDefault="009212F1">
                <w:pPr>
                  <w:pBdr>
                    <w:top w:val="nil"/>
                    <w:left w:val="nil"/>
                    <w:bottom w:val="nil"/>
                    <w:right w:val="nil"/>
                    <w:between w:val="nil"/>
                    <w:bar w:val="nil"/>
                  </w:pBdr>
                  <w:jc w:val="center"/>
                  <w:rPr>
                    <w:rFonts w:ascii="Arial" w:eastAsia="Arial" w:hAnsi="Arial" w:cs="Arial"/>
                    <w:color w:val="000000"/>
                    <w:sz w:val="14"/>
                    <w:szCs w:val="22"/>
                    <w:bdr w:val="nil"/>
                  </w:rPr>
                </w:pPr>
              </w:p>
            </w:tc>
            <w:tc>
              <w:tcPr>
                <w:tcW w:w="660" w:type="dxa"/>
                <w:tcBorders>
                  <w:top w:val="nil"/>
                  <w:left w:val="nil"/>
                  <w:bottom w:val="single" w:sz="4" w:space="0" w:color="000000"/>
                  <w:right w:val="nil"/>
                  <w:tl2br w:val="nil"/>
                  <w:tr2bl w:val="nil"/>
                </w:tcBorders>
                <w:shd w:val="clear" w:color="auto" w:fill="auto"/>
                <w:tcMar>
                  <w:left w:w="0" w:type="dxa"/>
                  <w:right w:w="0" w:type="dxa"/>
                </w:tcMar>
                <w:vAlign w:val="center"/>
              </w:tcPr>
              <w:p w14:paraId="47525633" w14:textId="77777777" w:rsidR="009212F1" w:rsidRPr="006053A1" w:rsidRDefault="009212F1">
                <w:pPr>
                  <w:pBdr>
                    <w:top w:val="nil"/>
                    <w:left w:val="nil"/>
                    <w:bottom w:val="nil"/>
                    <w:right w:val="nil"/>
                    <w:between w:val="nil"/>
                    <w:bar w:val="nil"/>
                  </w:pBdr>
                  <w:jc w:val="center"/>
                  <w:rPr>
                    <w:rFonts w:ascii="Arial" w:eastAsia="Arial" w:hAnsi="Arial" w:cs="Arial"/>
                    <w:color w:val="000000"/>
                    <w:sz w:val="14"/>
                    <w:szCs w:val="22"/>
                    <w:bdr w:val="nil"/>
                  </w:rPr>
                </w:pPr>
              </w:p>
            </w:tc>
          </w:tr>
          <w:tr w:rsidR="009212F1" w:rsidRPr="006053A1" w14:paraId="0FB1CB42" w14:textId="77777777" w:rsidTr="000F1ADE">
            <w:trPr>
              <w:trHeight w:hRule="exact" w:val="227"/>
            </w:trPr>
            <w:tc>
              <w:tcPr>
                <w:tcW w:w="209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010AC0F"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1124"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AA5AA1E"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07C25AD" w14:textId="77777777" w:rsidR="009212F1" w:rsidRPr="006053A1" w:rsidRDefault="0027636A">
                <w:pPr>
                  <w:pBdr>
                    <w:top w:val="nil"/>
                    <w:left w:val="nil"/>
                    <w:bottom w:val="nil"/>
                    <w:right w:val="nil"/>
                    <w:between w:val="nil"/>
                    <w:bar w:val="nil"/>
                  </w:pBdr>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31.12.2019</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5BE4373" w14:textId="77777777" w:rsidR="009212F1" w:rsidRPr="006053A1" w:rsidRDefault="009212F1">
                <w:pPr>
                  <w:pBdr>
                    <w:top w:val="nil"/>
                    <w:left w:val="nil"/>
                    <w:bottom w:val="nil"/>
                    <w:right w:val="nil"/>
                    <w:between w:val="nil"/>
                    <w:bar w:val="nil"/>
                  </w:pBdr>
                  <w:jc w:val="center"/>
                  <w:rPr>
                    <w:rFonts w:ascii="Arial" w:eastAsia="Arial" w:hAnsi="Arial" w:cs="Arial"/>
                    <w:b/>
                    <w:color w:val="000000"/>
                    <w:sz w:val="14"/>
                    <w:szCs w:val="22"/>
                    <w:bdr w:val="nil"/>
                  </w:rPr>
                </w:pPr>
              </w:p>
            </w:tc>
            <w:tc>
              <w:tcPr>
                <w:tcW w:w="2204"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F2E784E" w14:textId="77777777" w:rsidR="009212F1" w:rsidRPr="006053A1" w:rsidRDefault="0027636A">
                <w:pPr>
                  <w:pBdr>
                    <w:top w:val="nil"/>
                    <w:left w:val="nil"/>
                    <w:bottom w:val="nil"/>
                    <w:right w:val="nil"/>
                    <w:between w:val="nil"/>
                    <w:bar w:val="nil"/>
                  </w:pBdr>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1º Trimestre/2021</w:t>
                </w:r>
              </w:p>
            </w:tc>
            <w:tc>
              <w:tcPr>
                <w:tcW w:w="6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4CA26E6" w14:textId="77777777" w:rsidR="009212F1" w:rsidRPr="006053A1" w:rsidRDefault="009212F1">
                <w:pPr>
                  <w:pBdr>
                    <w:top w:val="nil"/>
                    <w:left w:val="nil"/>
                    <w:bottom w:val="nil"/>
                    <w:right w:val="nil"/>
                    <w:between w:val="nil"/>
                    <w:bar w:val="nil"/>
                  </w:pBdr>
                  <w:jc w:val="center"/>
                  <w:rPr>
                    <w:rFonts w:ascii="Arial" w:eastAsia="Arial" w:hAnsi="Arial" w:cs="Arial"/>
                    <w:b/>
                    <w:color w:val="000000"/>
                    <w:sz w:val="14"/>
                    <w:szCs w:val="22"/>
                    <w:bdr w:val="nil"/>
                  </w:rPr>
                </w:pPr>
              </w:p>
            </w:tc>
            <w:tc>
              <w:tcPr>
                <w:tcW w:w="20" w:type="dxa"/>
                <w:tcBorders>
                  <w:top w:val="nil"/>
                  <w:left w:val="nil"/>
                  <w:bottom w:val="nil"/>
                  <w:right w:val="nil"/>
                  <w:tl2br w:val="nil"/>
                  <w:tr2bl w:val="nil"/>
                </w:tcBorders>
                <w:shd w:val="clear" w:color="FFFFFF" w:fill="FFFFFF"/>
                <w:noWrap/>
                <w:tcMar>
                  <w:left w:w="0" w:type="dxa"/>
                  <w:right w:w="0" w:type="dxa"/>
                </w:tcMar>
                <w:vAlign w:val="center"/>
              </w:tcPr>
              <w:p w14:paraId="7A4301DE" w14:textId="77777777" w:rsidR="009212F1" w:rsidRPr="006053A1" w:rsidRDefault="009212F1">
                <w:pPr>
                  <w:pBdr>
                    <w:top w:val="nil"/>
                    <w:left w:val="nil"/>
                    <w:bottom w:val="nil"/>
                    <w:right w:val="nil"/>
                    <w:between w:val="nil"/>
                    <w:bar w:val="nil"/>
                  </w:pBdr>
                  <w:jc w:val="center"/>
                  <w:rPr>
                    <w:rFonts w:ascii="Arial" w:eastAsia="Arial" w:hAnsi="Arial" w:cs="Arial"/>
                    <w:b/>
                    <w:color w:val="000000"/>
                    <w:sz w:val="14"/>
                    <w:szCs w:val="22"/>
                    <w:bdr w:val="nil"/>
                  </w:rPr>
                </w:pPr>
              </w:p>
            </w:tc>
            <w:tc>
              <w:tcPr>
                <w:tcW w:w="3314"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7ABAA51" w14:textId="77777777" w:rsidR="009212F1" w:rsidRPr="006053A1" w:rsidRDefault="0027636A">
                <w:pPr>
                  <w:pBdr>
                    <w:top w:val="nil"/>
                    <w:left w:val="nil"/>
                    <w:bottom w:val="nil"/>
                    <w:right w:val="nil"/>
                    <w:between w:val="nil"/>
                    <w:bar w:val="nil"/>
                  </w:pBdr>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31.03.2021</w:t>
                </w:r>
              </w:p>
            </w:tc>
          </w:tr>
          <w:tr w:rsidR="009212F1" w:rsidRPr="006053A1" w14:paraId="7122A282" w14:textId="77777777" w:rsidTr="000F1ADE">
            <w:trPr>
              <w:trHeight w:hRule="exact" w:val="369"/>
            </w:trPr>
            <w:tc>
              <w:tcPr>
                <w:tcW w:w="2098"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2CF50C2" w14:textId="77777777" w:rsidR="009212F1" w:rsidRPr="006053A1" w:rsidRDefault="009212F1">
                <w:pPr>
                  <w:pBdr>
                    <w:top w:val="nil"/>
                    <w:left w:val="nil"/>
                    <w:bottom w:val="nil"/>
                    <w:right w:val="nil"/>
                    <w:between w:val="nil"/>
                    <w:bar w:val="nil"/>
                  </w:pBdr>
                  <w:rPr>
                    <w:rFonts w:ascii="Arial" w:eastAsia="Arial" w:hAnsi="Arial" w:cs="Arial"/>
                    <w:color w:val="000000"/>
                    <w:sz w:val="14"/>
                    <w:szCs w:val="22"/>
                    <w:bdr w:val="nil"/>
                  </w:rPr>
                </w:pPr>
              </w:p>
            </w:tc>
            <w:tc>
              <w:tcPr>
                <w:tcW w:w="1124"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659FBA4"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Taxa Anual Depreciação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517A243"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6B8BC76" w14:textId="77777777" w:rsidR="009212F1" w:rsidRPr="006053A1" w:rsidRDefault="009212F1">
                <w:pPr>
                  <w:pBdr>
                    <w:top w:val="nil"/>
                    <w:left w:val="nil"/>
                    <w:bottom w:val="nil"/>
                    <w:right w:val="nil"/>
                    <w:between w:val="nil"/>
                    <w:bar w:val="nil"/>
                  </w:pBdr>
                  <w:jc w:val="right"/>
                  <w:rPr>
                    <w:rFonts w:ascii="Arial" w:eastAsia="Arial" w:hAnsi="Arial" w:cs="Arial"/>
                    <w:b/>
                    <w:color w:val="000000"/>
                    <w:sz w:val="14"/>
                    <w:szCs w:val="22"/>
                    <w:bdr w:val="nil"/>
                  </w:rPr>
                </w:pPr>
              </w:p>
            </w:tc>
            <w:tc>
              <w:tcPr>
                <w:tcW w:w="122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8229F5B"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3485181"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Depreciação</w:t>
                </w:r>
              </w:p>
            </w:tc>
            <w:tc>
              <w:tcPr>
                <w:tcW w:w="6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86BADFC" w14:textId="77777777" w:rsidR="009212F1" w:rsidRPr="006053A1" w:rsidRDefault="009212F1">
                <w:pPr>
                  <w:pBdr>
                    <w:top w:val="nil"/>
                    <w:left w:val="nil"/>
                    <w:bottom w:val="nil"/>
                    <w:right w:val="nil"/>
                    <w:between w:val="nil"/>
                    <w:bar w:val="nil"/>
                  </w:pBdr>
                  <w:jc w:val="right"/>
                  <w:rPr>
                    <w:rFonts w:ascii="Arial" w:eastAsia="Arial" w:hAnsi="Arial" w:cs="Arial"/>
                    <w:b/>
                    <w:color w:val="000000"/>
                    <w:sz w:val="14"/>
                    <w:szCs w:val="22"/>
                    <w:bdr w:val="nil"/>
                  </w:rPr>
                </w:pPr>
              </w:p>
            </w:tc>
            <w:tc>
              <w:tcPr>
                <w:tcW w:w="2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5FE7A83" w14:textId="77777777" w:rsidR="009212F1" w:rsidRPr="006053A1" w:rsidRDefault="009212F1">
                <w:pPr>
                  <w:pBdr>
                    <w:top w:val="nil"/>
                    <w:left w:val="nil"/>
                    <w:bottom w:val="nil"/>
                    <w:right w:val="nil"/>
                    <w:between w:val="nil"/>
                    <w:bar w:val="nil"/>
                  </w:pBdr>
                  <w:jc w:val="right"/>
                  <w:rPr>
                    <w:rFonts w:ascii="Arial" w:eastAsia="Arial" w:hAnsi="Arial" w:cs="Arial"/>
                    <w:b/>
                    <w:color w:val="000000"/>
                    <w:sz w:val="14"/>
                    <w:szCs w:val="22"/>
                    <w:bdr w:val="nil"/>
                  </w:rPr>
                </w:pPr>
              </w:p>
            </w:tc>
            <w:tc>
              <w:tcPr>
                <w:tcW w:w="7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EAE9E87"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Custo de Aquisição</w:t>
                </w:r>
              </w:p>
            </w:tc>
            <w:tc>
              <w:tcPr>
                <w:tcW w:w="97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C045797" w14:textId="12E68A91"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Depreciação Acumulada</w:t>
                </w:r>
              </w:p>
            </w:tc>
            <w:tc>
              <w:tcPr>
                <w:tcW w:w="9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DA11EB0"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9230FD2"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Saldo Contábil</w:t>
                </w:r>
              </w:p>
            </w:tc>
          </w:tr>
          <w:tr w:rsidR="009212F1" w:rsidRPr="006053A1" w14:paraId="79E78296" w14:textId="77777777" w:rsidTr="000F1ADE">
            <w:trPr>
              <w:trHeight w:hRule="exact" w:val="227"/>
            </w:trPr>
            <w:tc>
              <w:tcPr>
                <w:tcW w:w="2098" w:type="dxa"/>
                <w:tcBorders>
                  <w:top w:val="nil"/>
                  <w:left w:val="nil"/>
                  <w:bottom w:val="nil"/>
                  <w:right w:val="nil"/>
                  <w:tl2br w:val="nil"/>
                  <w:tr2bl w:val="nil"/>
                </w:tcBorders>
                <w:shd w:val="clear" w:color="FFFFFF" w:fill="FFFFFF"/>
                <w:tcMar>
                  <w:left w:w="40" w:type="dxa"/>
                  <w:right w:w="40" w:type="dxa"/>
                </w:tcMar>
                <w:vAlign w:val="center"/>
              </w:tcPr>
              <w:p w14:paraId="58C15068" w14:textId="77777777" w:rsidR="009212F1" w:rsidRPr="006053A1" w:rsidRDefault="0027636A">
                <w:pPr>
                  <w:pBdr>
                    <w:top w:val="nil"/>
                    <w:left w:val="nil"/>
                    <w:bottom w:val="nil"/>
                    <w:right w:val="nil"/>
                    <w:between w:val="nil"/>
                    <w:bar w:val="nil"/>
                  </w:pBdr>
                  <w:rPr>
                    <w:rFonts w:ascii="Arial" w:eastAsia="Arial" w:hAnsi="Arial" w:cs="Arial"/>
                    <w:color w:val="000000"/>
                    <w:sz w:val="14"/>
                    <w:szCs w:val="22"/>
                    <w:bdr w:val="nil"/>
                  </w:rPr>
                </w:pPr>
                <w:r w:rsidRPr="006053A1">
                  <w:rPr>
                    <w:rFonts w:ascii="Arial" w:eastAsia="Arial" w:hAnsi="Arial" w:cs="Arial"/>
                    <w:color w:val="000000"/>
                    <w:sz w:val="14"/>
                    <w:szCs w:val="22"/>
                    <w:bdr w:val="nil"/>
                  </w:rPr>
                  <w:t>Máquinas e equipamentos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14:paraId="0B36974D"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48571F91"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5162D92A"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1229" w:type="dxa"/>
                <w:tcBorders>
                  <w:top w:val="nil"/>
                  <w:left w:val="nil"/>
                  <w:bottom w:val="nil"/>
                  <w:right w:val="nil"/>
                  <w:tl2br w:val="nil"/>
                  <w:tr2bl w:val="nil"/>
                </w:tcBorders>
                <w:shd w:val="clear" w:color="auto" w:fill="auto"/>
                <w:noWrap/>
                <w:tcMar>
                  <w:left w:w="40" w:type="dxa"/>
                  <w:right w:w="85" w:type="dxa"/>
                </w:tcMar>
                <w:vAlign w:val="center"/>
              </w:tcPr>
              <w:p w14:paraId="5831F1C7"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0F15511D"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3FD575A4"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7B0EDF94"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04A42A27"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89</w:t>
                </w:r>
              </w:p>
            </w:tc>
            <w:tc>
              <w:tcPr>
                <w:tcW w:w="974" w:type="dxa"/>
                <w:tcBorders>
                  <w:top w:val="nil"/>
                  <w:left w:val="nil"/>
                  <w:bottom w:val="nil"/>
                  <w:right w:val="nil"/>
                  <w:tl2br w:val="nil"/>
                  <w:tr2bl w:val="nil"/>
                </w:tcBorders>
                <w:shd w:val="clear" w:color="auto" w:fill="auto"/>
                <w:noWrap/>
                <w:tcMar>
                  <w:left w:w="40" w:type="dxa"/>
                  <w:right w:w="40" w:type="dxa"/>
                </w:tcMar>
                <w:vAlign w:val="center"/>
              </w:tcPr>
              <w:p w14:paraId="28F1D789"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(77)</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60E6738A"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(12)</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03EB6DFF"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r>
          <w:tr w:rsidR="009212F1" w:rsidRPr="006053A1" w14:paraId="23B0C0A6" w14:textId="77777777" w:rsidTr="000F1ADE">
            <w:trPr>
              <w:trHeight w:hRule="exact" w:val="340"/>
            </w:trPr>
            <w:tc>
              <w:tcPr>
                <w:tcW w:w="2098" w:type="dxa"/>
                <w:tcBorders>
                  <w:top w:val="nil"/>
                  <w:left w:val="nil"/>
                  <w:bottom w:val="nil"/>
                  <w:right w:val="nil"/>
                  <w:tl2br w:val="nil"/>
                  <w:tr2bl w:val="nil"/>
                </w:tcBorders>
                <w:shd w:val="clear" w:color="FFFFFF" w:fill="FFFFFF"/>
                <w:tcMar>
                  <w:left w:w="40" w:type="dxa"/>
                  <w:right w:w="40" w:type="dxa"/>
                </w:tcMar>
                <w:vAlign w:val="center"/>
              </w:tcPr>
              <w:p w14:paraId="4189A21D" w14:textId="77777777" w:rsidR="009212F1" w:rsidRPr="006053A1" w:rsidRDefault="0027636A">
                <w:pPr>
                  <w:pBdr>
                    <w:top w:val="nil"/>
                    <w:left w:val="nil"/>
                    <w:bottom w:val="nil"/>
                    <w:right w:val="nil"/>
                    <w:between w:val="nil"/>
                    <w:bar w:val="nil"/>
                  </w:pBdr>
                  <w:rPr>
                    <w:rFonts w:ascii="Arial" w:eastAsia="Arial" w:hAnsi="Arial" w:cs="Arial"/>
                    <w:color w:val="000000"/>
                    <w:sz w:val="14"/>
                    <w:szCs w:val="22"/>
                    <w:bdr w:val="nil"/>
                  </w:rPr>
                </w:pPr>
                <w:r w:rsidRPr="006053A1">
                  <w:rPr>
                    <w:rFonts w:ascii="Arial" w:eastAsia="Arial" w:hAnsi="Arial" w:cs="Arial"/>
                    <w:color w:val="000000"/>
                    <w:sz w:val="14"/>
                    <w:szCs w:val="22"/>
                    <w:bdr w:val="nil"/>
                  </w:rPr>
                  <w:t>Equipamentos de processamento de dados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14:paraId="581D027C"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6BF5219E"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6178AAF"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1229" w:type="dxa"/>
                <w:tcBorders>
                  <w:top w:val="nil"/>
                  <w:left w:val="nil"/>
                  <w:bottom w:val="nil"/>
                  <w:right w:val="nil"/>
                  <w:tl2br w:val="nil"/>
                  <w:tr2bl w:val="nil"/>
                </w:tcBorders>
                <w:shd w:val="clear" w:color="auto" w:fill="auto"/>
                <w:noWrap/>
                <w:tcMar>
                  <w:left w:w="40" w:type="dxa"/>
                  <w:right w:w="85" w:type="dxa"/>
                </w:tcMar>
                <w:vAlign w:val="center"/>
              </w:tcPr>
              <w:p w14:paraId="40301EC9"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7</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1119DC3D"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(7)</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2822D41F"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5B30796F"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6DAF7ECC"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1.157</w:t>
                </w:r>
              </w:p>
            </w:tc>
            <w:tc>
              <w:tcPr>
                <w:tcW w:w="974" w:type="dxa"/>
                <w:tcBorders>
                  <w:top w:val="nil"/>
                  <w:left w:val="nil"/>
                  <w:bottom w:val="nil"/>
                  <w:right w:val="nil"/>
                  <w:tl2br w:val="nil"/>
                  <w:tr2bl w:val="nil"/>
                </w:tcBorders>
                <w:shd w:val="clear" w:color="auto" w:fill="auto"/>
                <w:noWrap/>
                <w:tcMar>
                  <w:left w:w="40" w:type="dxa"/>
                  <w:right w:w="40" w:type="dxa"/>
                </w:tcMar>
                <w:vAlign w:val="center"/>
              </w:tcPr>
              <w:p w14:paraId="00A05266"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(1.130)</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2185B0F4"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(27)</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20E24654"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r>
          <w:tr w:rsidR="009212F1" w:rsidRPr="006053A1" w14:paraId="247C527B" w14:textId="77777777" w:rsidTr="000F1ADE">
            <w:trPr>
              <w:trHeight w:hRule="exact" w:val="227"/>
            </w:trPr>
            <w:tc>
              <w:tcPr>
                <w:tcW w:w="2098" w:type="dxa"/>
                <w:tcBorders>
                  <w:top w:val="nil"/>
                  <w:left w:val="nil"/>
                  <w:bottom w:val="nil"/>
                  <w:right w:val="nil"/>
                  <w:tl2br w:val="nil"/>
                  <w:tr2bl w:val="nil"/>
                </w:tcBorders>
                <w:shd w:val="clear" w:color="FFFFFF" w:fill="FFFFFF"/>
                <w:tcMar>
                  <w:left w:w="40" w:type="dxa"/>
                  <w:right w:w="40" w:type="dxa"/>
                </w:tcMar>
                <w:vAlign w:val="center"/>
              </w:tcPr>
              <w:p w14:paraId="4EDB5E02" w14:textId="77777777" w:rsidR="009212F1" w:rsidRPr="006053A1" w:rsidRDefault="0027636A">
                <w:pPr>
                  <w:pBdr>
                    <w:top w:val="nil"/>
                    <w:left w:val="nil"/>
                    <w:bottom w:val="nil"/>
                    <w:right w:val="nil"/>
                    <w:between w:val="nil"/>
                    <w:bar w:val="nil"/>
                  </w:pBdr>
                  <w:rPr>
                    <w:rFonts w:ascii="Arial" w:eastAsia="Arial" w:hAnsi="Arial" w:cs="Arial"/>
                    <w:color w:val="000000"/>
                    <w:sz w:val="14"/>
                    <w:szCs w:val="22"/>
                    <w:bdr w:val="nil"/>
                  </w:rPr>
                </w:pPr>
                <w:r w:rsidRPr="006053A1">
                  <w:rPr>
                    <w:rFonts w:ascii="Arial" w:eastAsia="Arial" w:hAnsi="Arial" w:cs="Arial"/>
                    <w:color w:val="000000"/>
                    <w:sz w:val="14"/>
                    <w:szCs w:val="22"/>
                    <w:bdr w:val="nil"/>
                  </w:rPr>
                  <w:t>Equipamentos telefônicos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14:paraId="50B24FAD"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63A77304"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9F4521F"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1229" w:type="dxa"/>
                <w:tcBorders>
                  <w:top w:val="nil"/>
                  <w:left w:val="nil"/>
                  <w:bottom w:val="nil"/>
                  <w:right w:val="nil"/>
                  <w:tl2br w:val="nil"/>
                  <w:tr2bl w:val="nil"/>
                </w:tcBorders>
                <w:shd w:val="clear" w:color="auto" w:fill="auto"/>
                <w:noWrap/>
                <w:tcMar>
                  <w:left w:w="40" w:type="dxa"/>
                  <w:right w:w="85" w:type="dxa"/>
                </w:tcMar>
                <w:vAlign w:val="center"/>
              </w:tcPr>
              <w:p w14:paraId="1CFF37CB"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14:paraId="060C39FF"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1E19978C"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56D79A45"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28461CB0"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4</w:t>
                </w:r>
              </w:p>
            </w:tc>
            <w:tc>
              <w:tcPr>
                <w:tcW w:w="974" w:type="dxa"/>
                <w:tcBorders>
                  <w:top w:val="nil"/>
                  <w:left w:val="nil"/>
                  <w:bottom w:val="nil"/>
                  <w:right w:val="nil"/>
                  <w:tl2br w:val="nil"/>
                  <w:tr2bl w:val="nil"/>
                </w:tcBorders>
                <w:shd w:val="clear" w:color="auto" w:fill="auto"/>
                <w:noWrap/>
                <w:tcMar>
                  <w:left w:w="40" w:type="dxa"/>
                  <w:right w:w="40" w:type="dxa"/>
                </w:tcMar>
                <w:vAlign w:val="center"/>
              </w:tcPr>
              <w:p w14:paraId="24C75AB0"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(4)</w:t>
                </w:r>
              </w:p>
            </w:tc>
            <w:tc>
              <w:tcPr>
                <w:tcW w:w="900" w:type="dxa"/>
                <w:tcBorders>
                  <w:top w:val="nil"/>
                  <w:left w:val="nil"/>
                  <w:bottom w:val="nil"/>
                  <w:right w:val="nil"/>
                  <w:tl2br w:val="nil"/>
                  <w:tr2bl w:val="nil"/>
                </w:tcBorders>
                <w:shd w:val="clear" w:color="auto" w:fill="auto"/>
                <w:noWrap/>
                <w:tcMar>
                  <w:left w:w="40" w:type="dxa"/>
                  <w:right w:w="85" w:type="dxa"/>
                </w:tcMar>
                <w:vAlign w:val="center"/>
              </w:tcPr>
              <w:p w14:paraId="0EEEE81C"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7E4B294C"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r>
          <w:tr w:rsidR="009212F1" w:rsidRPr="006053A1" w14:paraId="7E7CE8CA" w14:textId="77777777" w:rsidTr="000F1ADE">
            <w:trPr>
              <w:trHeight w:hRule="exact" w:val="227"/>
            </w:trPr>
            <w:tc>
              <w:tcPr>
                <w:tcW w:w="2098" w:type="dxa"/>
                <w:tcBorders>
                  <w:top w:val="nil"/>
                  <w:left w:val="nil"/>
                  <w:bottom w:val="nil"/>
                  <w:right w:val="nil"/>
                  <w:tl2br w:val="nil"/>
                  <w:tr2bl w:val="nil"/>
                </w:tcBorders>
                <w:shd w:val="clear" w:color="FFFFFF" w:fill="FFFFFF"/>
                <w:tcMar>
                  <w:left w:w="40" w:type="dxa"/>
                  <w:right w:w="40" w:type="dxa"/>
                </w:tcMar>
                <w:vAlign w:val="center"/>
              </w:tcPr>
              <w:p w14:paraId="5074F48D" w14:textId="77777777" w:rsidR="009212F1" w:rsidRPr="006053A1" w:rsidRDefault="0027636A">
                <w:pPr>
                  <w:pBdr>
                    <w:top w:val="nil"/>
                    <w:left w:val="nil"/>
                    <w:bottom w:val="nil"/>
                    <w:right w:val="nil"/>
                    <w:between w:val="nil"/>
                    <w:bar w:val="nil"/>
                  </w:pBdr>
                  <w:rPr>
                    <w:rFonts w:ascii="Arial" w:eastAsia="Arial" w:hAnsi="Arial" w:cs="Arial"/>
                    <w:color w:val="000000"/>
                    <w:sz w:val="14"/>
                    <w:szCs w:val="22"/>
                    <w:bdr w:val="nil"/>
                  </w:rPr>
                </w:pPr>
                <w:r w:rsidRPr="006053A1">
                  <w:rPr>
                    <w:rFonts w:ascii="Arial" w:eastAsia="Arial" w:hAnsi="Arial" w:cs="Arial"/>
                    <w:color w:val="000000"/>
                    <w:sz w:val="14"/>
                    <w:szCs w:val="22"/>
                    <w:bdr w:val="nil"/>
                  </w:rPr>
                  <w:t>Móveis e utensílios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14:paraId="31D6A415"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126191D3"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423F71C"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1229" w:type="dxa"/>
                <w:tcBorders>
                  <w:top w:val="nil"/>
                  <w:left w:val="nil"/>
                  <w:bottom w:val="nil"/>
                  <w:right w:val="nil"/>
                  <w:tl2br w:val="nil"/>
                  <w:tr2bl w:val="nil"/>
                </w:tcBorders>
                <w:shd w:val="clear" w:color="auto" w:fill="auto"/>
                <w:noWrap/>
                <w:tcMar>
                  <w:left w:w="40" w:type="dxa"/>
                  <w:right w:w="85" w:type="dxa"/>
                </w:tcMar>
                <w:vAlign w:val="center"/>
              </w:tcPr>
              <w:p w14:paraId="32CBD480"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6</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50A3F87B"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(6)</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3D80798D"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04C3DB29" w14:textId="77777777" w:rsidR="009212F1" w:rsidRPr="006053A1" w:rsidRDefault="009212F1">
                <w:pPr>
                  <w:pBdr>
                    <w:top w:val="nil"/>
                    <w:left w:val="nil"/>
                    <w:bottom w:val="nil"/>
                    <w:right w:val="nil"/>
                    <w:between w:val="nil"/>
                    <w:bar w:val="nil"/>
                  </w:pBdr>
                  <w:jc w:val="right"/>
                  <w:rPr>
                    <w:rFonts w:ascii="Arial" w:eastAsia="Arial" w:hAnsi="Arial" w:cs="Arial"/>
                    <w:color w:val="000000"/>
                    <w:sz w:val="14"/>
                    <w:szCs w:val="22"/>
                    <w:bdr w:val="nil"/>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68BB6B90"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250</w:t>
                </w:r>
              </w:p>
            </w:tc>
            <w:tc>
              <w:tcPr>
                <w:tcW w:w="974" w:type="dxa"/>
                <w:tcBorders>
                  <w:top w:val="nil"/>
                  <w:left w:val="nil"/>
                  <w:bottom w:val="nil"/>
                  <w:right w:val="nil"/>
                  <w:tl2br w:val="nil"/>
                  <w:tr2bl w:val="nil"/>
                </w:tcBorders>
                <w:shd w:val="clear" w:color="auto" w:fill="auto"/>
                <w:noWrap/>
                <w:tcMar>
                  <w:left w:w="40" w:type="dxa"/>
                  <w:right w:w="40" w:type="dxa"/>
                </w:tcMar>
                <w:vAlign w:val="center"/>
              </w:tcPr>
              <w:p w14:paraId="791A71F0"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(200)</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06920358"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(50)</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2A9703E3" w14:textId="77777777" w:rsidR="009212F1" w:rsidRPr="006053A1" w:rsidRDefault="0027636A">
                <w:pPr>
                  <w:pBdr>
                    <w:top w:val="nil"/>
                    <w:left w:val="nil"/>
                    <w:bottom w:val="nil"/>
                    <w:right w:val="nil"/>
                    <w:between w:val="nil"/>
                    <w:bar w:val="nil"/>
                  </w:pBdr>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r>
          <w:tr w:rsidR="009212F1" w:rsidRPr="006053A1" w14:paraId="3F894B5B" w14:textId="77777777" w:rsidTr="000F1ADE">
            <w:trPr>
              <w:trHeight w:hRule="exact" w:val="227"/>
            </w:trPr>
            <w:tc>
              <w:tcPr>
                <w:tcW w:w="2098" w:type="dxa"/>
                <w:tcBorders>
                  <w:top w:val="nil"/>
                  <w:left w:val="nil"/>
                  <w:bottom w:val="single" w:sz="4" w:space="0" w:color="000000"/>
                  <w:right w:val="nil"/>
                  <w:tl2br w:val="nil"/>
                  <w:tr2bl w:val="nil"/>
                </w:tcBorders>
                <w:shd w:val="clear" w:color="auto" w:fill="auto"/>
                <w:tcMar>
                  <w:left w:w="40" w:type="dxa"/>
                  <w:right w:w="40" w:type="dxa"/>
                </w:tcMar>
                <w:vAlign w:val="center"/>
              </w:tcPr>
              <w:p w14:paraId="18FB789C" w14:textId="77777777" w:rsidR="009212F1" w:rsidRPr="006053A1" w:rsidRDefault="0027636A">
                <w:pPr>
                  <w:pBdr>
                    <w:top w:val="nil"/>
                    <w:left w:val="nil"/>
                    <w:bottom w:val="nil"/>
                    <w:right w:val="nil"/>
                    <w:between w:val="nil"/>
                    <w:bar w:val="nil"/>
                  </w:pBdr>
                  <w:rPr>
                    <w:rFonts w:ascii="Arial" w:eastAsia="Arial" w:hAnsi="Arial" w:cs="Arial"/>
                    <w:b/>
                    <w:color w:val="000000"/>
                    <w:sz w:val="14"/>
                    <w:szCs w:val="22"/>
                    <w:bdr w:val="nil"/>
                  </w:rPr>
                </w:pPr>
                <w:r w:rsidRPr="006053A1">
                  <w:rPr>
                    <w:rFonts w:ascii="Arial" w:eastAsia="Arial" w:hAnsi="Arial" w:cs="Arial"/>
                    <w:b/>
                    <w:color w:val="000000"/>
                    <w:sz w:val="14"/>
                    <w:szCs w:val="22"/>
                    <w:bdr w:val="nil"/>
                  </w:rPr>
                  <w:t xml:space="preserve">Total </w:t>
                </w:r>
              </w:p>
            </w:tc>
            <w:tc>
              <w:tcPr>
                <w:tcW w:w="1124" w:type="dxa"/>
                <w:tcBorders>
                  <w:top w:val="nil"/>
                  <w:left w:val="nil"/>
                  <w:bottom w:val="single" w:sz="4" w:space="0" w:color="000000"/>
                  <w:right w:val="nil"/>
                  <w:tl2br w:val="nil"/>
                  <w:tr2bl w:val="nil"/>
                </w:tcBorders>
                <w:shd w:val="clear" w:color="auto" w:fill="auto"/>
                <w:tcMar>
                  <w:left w:w="0" w:type="dxa"/>
                  <w:right w:w="0" w:type="dxa"/>
                </w:tcMar>
                <w:vAlign w:val="center"/>
              </w:tcPr>
              <w:p w14:paraId="024EA974" w14:textId="77777777" w:rsidR="009212F1" w:rsidRPr="006053A1" w:rsidRDefault="009212F1">
                <w:pPr>
                  <w:pBdr>
                    <w:top w:val="nil"/>
                    <w:left w:val="nil"/>
                    <w:bottom w:val="nil"/>
                    <w:right w:val="nil"/>
                    <w:between w:val="nil"/>
                    <w:bar w:val="nil"/>
                  </w:pBdr>
                  <w:jc w:val="right"/>
                  <w:rPr>
                    <w:rFonts w:ascii="Arial" w:eastAsia="Arial" w:hAnsi="Arial" w:cs="Arial"/>
                    <w:b/>
                    <w:color w:val="000000"/>
                    <w:sz w:val="14"/>
                    <w:szCs w:val="22"/>
                    <w:bdr w:val="nil"/>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EC78422"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724E0A5" w14:textId="77777777" w:rsidR="009212F1" w:rsidRPr="006053A1" w:rsidRDefault="009212F1">
                <w:pPr>
                  <w:pBdr>
                    <w:top w:val="nil"/>
                    <w:left w:val="nil"/>
                    <w:bottom w:val="nil"/>
                    <w:right w:val="nil"/>
                    <w:between w:val="nil"/>
                    <w:bar w:val="nil"/>
                  </w:pBdr>
                  <w:jc w:val="right"/>
                  <w:rPr>
                    <w:rFonts w:ascii="Arial" w:eastAsia="Arial" w:hAnsi="Arial" w:cs="Arial"/>
                    <w:b/>
                    <w:color w:val="000000"/>
                    <w:sz w:val="14"/>
                    <w:szCs w:val="22"/>
                    <w:bdr w:val="nil"/>
                  </w:rPr>
                </w:pPr>
              </w:p>
            </w:tc>
            <w:tc>
              <w:tcPr>
                <w:tcW w:w="1229"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CCB180D"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15</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66652BB"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(15)</w:t>
                </w:r>
              </w:p>
            </w:tc>
            <w:tc>
              <w:tcPr>
                <w:tcW w:w="6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E80CFFC" w14:textId="77777777" w:rsidR="009212F1" w:rsidRPr="006053A1" w:rsidRDefault="009212F1">
                <w:pPr>
                  <w:pBdr>
                    <w:top w:val="nil"/>
                    <w:left w:val="nil"/>
                    <w:bottom w:val="nil"/>
                    <w:right w:val="nil"/>
                    <w:between w:val="nil"/>
                    <w:bar w:val="nil"/>
                  </w:pBdr>
                  <w:rPr>
                    <w:rFonts w:ascii="Arial" w:eastAsia="Arial" w:hAnsi="Arial" w:cs="Arial"/>
                    <w:b/>
                    <w:color w:val="000000"/>
                    <w:sz w:val="14"/>
                    <w:szCs w:val="22"/>
                    <w:bdr w:val="nil"/>
                  </w:rPr>
                </w:pPr>
              </w:p>
            </w:tc>
            <w:tc>
              <w:tcPr>
                <w:tcW w:w="2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EB7E0A6" w14:textId="77777777" w:rsidR="009212F1" w:rsidRPr="006053A1" w:rsidRDefault="009212F1">
                <w:pPr>
                  <w:pBdr>
                    <w:top w:val="nil"/>
                    <w:left w:val="nil"/>
                    <w:bottom w:val="nil"/>
                    <w:right w:val="nil"/>
                    <w:between w:val="nil"/>
                    <w:bar w:val="nil"/>
                  </w:pBdr>
                  <w:rPr>
                    <w:rFonts w:ascii="Arial" w:eastAsia="Arial" w:hAnsi="Arial" w:cs="Arial"/>
                    <w:b/>
                    <w:color w:val="000000"/>
                    <w:sz w:val="14"/>
                    <w:szCs w:val="22"/>
                    <w:bdr w:val="nil"/>
                  </w:rPr>
                </w:pPr>
              </w:p>
            </w:tc>
            <w:tc>
              <w:tcPr>
                <w:tcW w:w="78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F31FB92"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1.500</w:t>
                </w:r>
              </w:p>
            </w:tc>
            <w:tc>
              <w:tcPr>
                <w:tcW w:w="974"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B8D03E1"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(1.411)</w:t>
                </w:r>
              </w:p>
            </w:tc>
            <w:tc>
              <w:tcPr>
                <w:tcW w:w="90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BDAA18A"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(89)</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D73D398" w14:textId="77777777" w:rsidR="009212F1" w:rsidRPr="006053A1" w:rsidRDefault="0027636A">
                <w:pPr>
                  <w:pBdr>
                    <w:top w:val="nil"/>
                    <w:left w:val="nil"/>
                    <w:bottom w:val="nil"/>
                    <w:right w:val="nil"/>
                    <w:between w:val="nil"/>
                    <w:bar w:val="nil"/>
                  </w:pBdr>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r>
        </w:tbl>
      </w:sdtContent>
    </w:sdt>
    <w:p w14:paraId="111CB36F" w14:textId="77777777" w:rsidR="009212F1" w:rsidRPr="006053A1" w:rsidRDefault="009212F1" w:rsidP="000F1ADE">
      <w:pPr>
        <w:pBdr>
          <w:top w:val="nil"/>
          <w:left w:val="nil"/>
          <w:bottom w:val="nil"/>
          <w:right w:val="nil"/>
          <w:between w:val="nil"/>
          <w:bar w:val="nil"/>
        </w:pBdr>
        <w:spacing w:before="120" w:after="120" w:line="276" w:lineRule="auto"/>
        <w:rPr>
          <w:rFonts w:ascii="Arial" w:hAnsi="Arial" w:cs="Arial"/>
          <w:sz w:val="14"/>
          <w:szCs w:val="14"/>
          <w:bdr w:val="nil"/>
        </w:rPr>
      </w:pPr>
    </w:p>
    <w:sdt>
      <w:sdtPr>
        <w:tag w:val="type=ReportObject;reportobjectid=246181;"/>
        <w:id w:val="1210496372"/>
        <w:placeholder>
          <w:docPart w:val="DefaultPlaceholder_22675703"/>
        </w:placeholder>
        <w15:appearance w15:val="hidden"/>
      </w:sdtPr>
      <w:sdtEndPr>
        <w:rPr>
          <w:rFonts w:ascii="Arial" w:eastAsia="Arial" w:hAnsi="Arial" w:cs="Arial"/>
          <w:b/>
          <w:color w:val="000000"/>
          <w:sz w:val="14"/>
          <w:szCs w:val="22"/>
          <w:bdr w:val="nil"/>
        </w:rPr>
      </w:sdtEndPr>
      <w:sdtContent>
        <w:p w14:paraId="151C66D8" w14:textId="77777777" w:rsidR="00896490" w:rsidRPr="006053A1" w:rsidRDefault="0027636A" w:rsidP="000F1ADE">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eastAsia="Calibri" w:hAnsi="Arial" w:cs="Arial"/>
              <w:b/>
              <w:sz w:val="20"/>
              <w:szCs w:val="20"/>
              <w:bdr w:val="nil"/>
            </w:rPr>
            <w:t>8 - INTANGÍVEL</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00"/>
            <w:gridCol w:w="1125"/>
            <w:gridCol w:w="795"/>
            <w:gridCol w:w="75"/>
            <w:gridCol w:w="1215"/>
            <w:gridCol w:w="975"/>
            <w:gridCol w:w="45"/>
            <w:gridCol w:w="45"/>
            <w:gridCol w:w="825"/>
            <w:gridCol w:w="1005"/>
            <w:gridCol w:w="870"/>
            <w:gridCol w:w="660"/>
          </w:tblGrid>
          <w:tr w:rsidR="000F1ADE" w:rsidRPr="006053A1" w14:paraId="6E033A14" w14:textId="77777777" w:rsidTr="000F1ADE">
            <w:trPr>
              <w:cantSplit/>
              <w:trHeight w:hRule="exact" w:val="227"/>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84DEB20"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042188B"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color w:val="000000"/>
                    <w:sz w:val="14"/>
                    <w:szCs w:val="22"/>
                    <w:bdr w:val="nil"/>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2B47851"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31.12.2021</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078A3E0"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color w:val="000000"/>
                    <w:sz w:val="14"/>
                    <w:szCs w:val="22"/>
                    <w:bdr w:val="nil"/>
                  </w:rPr>
                </w:pPr>
              </w:p>
            </w:tc>
            <w:tc>
              <w:tcPr>
                <w:tcW w:w="219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F33AA27"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1º Trimestre/2022</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C139BF2"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b/>
                    <w:color w:val="000000"/>
                    <w:sz w:val="14"/>
                    <w:szCs w:val="22"/>
                    <w:bdr w:val="nil"/>
                  </w:rPr>
                </w:pP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7525D79"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b/>
                    <w:color w:val="000000"/>
                    <w:sz w:val="14"/>
                    <w:szCs w:val="22"/>
                    <w:bdr w:val="nil"/>
                  </w:rPr>
                </w:pPr>
              </w:p>
            </w:tc>
            <w:tc>
              <w:tcPr>
                <w:tcW w:w="336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DD8942A"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31.03.2022</w:t>
                </w:r>
              </w:p>
            </w:tc>
          </w:tr>
          <w:tr w:rsidR="000F1ADE" w:rsidRPr="006053A1" w14:paraId="70516686" w14:textId="77777777" w:rsidTr="000F1ADE">
            <w:trPr>
              <w:cantSplit/>
              <w:trHeight w:hRule="exact" w:val="369"/>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CD7FFF0"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582589A"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Taxa Anual Amortização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48DF18D"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54786D63"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B094D87"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EEFF05D"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Amortização</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5E4DBBA"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7CE5465"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188A132"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Custo de Aquisição</w:t>
                </w:r>
              </w:p>
            </w:tc>
            <w:tc>
              <w:tcPr>
                <w:tcW w:w="10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19CFAB2"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E4A3823"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0585668"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Saldo Contábil</w:t>
                </w:r>
              </w:p>
            </w:tc>
          </w:tr>
          <w:tr w:rsidR="000F1ADE" w:rsidRPr="006053A1" w14:paraId="49C3D7BC" w14:textId="77777777" w:rsidTr="000F1ADE">
            <w:trPr>
              <w:cantSplit/>
              <w:trHeight w:hRule="exact" w:val="227"/>
            </w:trPr>
            <w:tc>
              <w:tcPr>
                <w:tcW w:w="210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DD7079B"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r w:rsidRPr="006053A1">
                  <w:rPr>
                    <w:rFonts w:ascii="Arial" w:eastAsia="Arial" w:hAnsi="Arial" w:cs="Arial"/>
                    <w:color w:val="000000"/>
                    <w:sz w:val="14"/>
                    <w:szCs w:val="22"/>
                    <w:bdr w:val="nil"/>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3D4BB8EC"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20</w:t>
                </w:r>
              </w:p>
            </w:tc>
            <w:tc>
              <w:tcPr>
                <w:tcW w:w="79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D021A11"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4AEB9F7"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121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E2136FB"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97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0B473DF0"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71FD250"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AD434C2"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82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9F8CD52"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2.576</w:t>
                </w:r>
              </w:p>
            </w:tc>
            <w:tc>
              <w:tcPr>
                <w:tcW w:w="100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8E98A45"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(2.576)</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26A5DD8"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66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059F0D13"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r>
          <w:tr w:rsidR="000F1ADE" w:rsidRPr="006053A1" w14:paraId="5760EF39" w14:textId="77777777" w:rsidTr="000F1ADE">
            <w:trPr>
              <w:cantSplit/>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793829F9"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r w:rsidRPr="006053A1">
                  <w:rPr>
                    <w:rFonts w:ascii="Arial" w:eastAsia="Arial" w:hAnsi="Arial" w:cs="Arial"/>
                    <w:color w:val="000000"/>
                    <w:sz w:val="14"/>
                    <w:szCs w:val="22"/>
                    <w:bdr w:val="nil"/>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7AAF3E1F"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2FEF3774"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072F314A"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388296AF"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14:paraId="04DB9743"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77469717"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6A1F3E92"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4BB05290"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1.243</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465C2AE4"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(1.243)</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14:paraId="58E638BB"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131B37DA"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r>
          <w:tr w:rsidR="000F1ADE" w:rsidRPr="006053A1" w14:paraId="1EFFA6C5" w14:textId="77777777" w:rsidTr="000F1ADE">
            <w:trPr>
              <w:cantSplit/>
              <w:trHeight w:hRule="exact" w:val="227"/>
            </w:trPr>
            <w:tc>
              <w:tcPr>
                <w:tcW w:w="210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3CC652AC"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b/>
                    <w:color w:val="000000"/>
                    <w:sz w:val="14"/>
                    <w:szCs w:val="22"/>
                    <w:bdr w:val="nil"/>
                  </w:rPr>
                </w:pPr>
                <w:r w:rsidRPr="006053A1">
                  <w:rPr>
                    <w:rFonts w:ascii="Arial" w:eastAsia="Arial" w:hAnsi="Arial" w:cs="Arial"/>
                    <w:b/>
                    <w:color w:val="000000"/>
                    <w:sz w:val="14"/>
                    <w:szCs w:val="22"/>
                    <w:bdr w:val="nil"/>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F5E58B8"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17E4238"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3BF1ABC"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121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5718793"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c>
              <w:tcPr>
                <w:tcW w:w="97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F6AD935"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11BB90C"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F96BF53"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536B550"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3.819</w:t>
                </w:r>
              </w:p>
            </w:tc>
            <w:tc>
              <w:tcPr>
                <w:tcW w:w="100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ED66F96"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(3.819)</w:t>
                </w: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383D02B"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62D5D311"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r>
          <w:tr w:rsidR="000F1ADE" w:rsidRPr="006053A1" w14:paraId="0027AE52" w14:textId="77777777" w:rsidTr="000F1ADE">
            <w:trPr>
              <w:cantSplit/>
              <w:trHeight w:hRule="exact" w:val="113"/>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0AD9E32"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b/>
                    <w:color w:val="000000"/>
                    <w:sz w:val="14"/>
                    <w:szCs w:val="22"/>
                    <w:bdr w:val="nil"/>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F9ABAB5"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79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DF983B9"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83F4578"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121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E58F0B3"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516D047"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741180D"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7445FB2"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8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518199D"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100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89B6FBB"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8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E1A2EA8"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66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D7C8EB8"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r>
          <w:tr w:rsidR="000F1ADE" w:rsidRPr="006053A1" w14:paraId="5F9E89A4" w14:textId="77777777" w:rsidTr="000F1ADE">
            <w:trPr>
              <w:cantSplit/>
              <w:trHeight w:hRule="exact" w:val="113"/>
            </w:trPr>
            <w:tc>
              <w:tcPr>
                <w:tcW w:w="210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D57270E"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381FE74"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D0BA377"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28AD60A"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121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341EDE2"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34FF668"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6DACBEA2"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171A384D"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8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3EEA7BB"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100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5A58EE5"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B67B87D"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66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51D7052"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r>
          <w:tr w:rsidR="000F1ADE" w:rsidRPr="006053A1" w14:paraId="52D54210" w14:textId="77777777" w:rsidTr="000F1ADE">
            <w:trPr>
              <w:cantSplit/>
              <w:trHeight w:hRule="exact" w:val="227"/>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0133629"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C11BE13"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color w:val="000000"/>
                    <w:sz w:val="14"/>
                    <w:szCs w:val="22"/>
                    <w:bdr w:val="nil"/>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FB5D06C"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31.12.2020</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D0979D3"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color w:val="000000"/>
                    <w:sz w:val="14"/>
                    <w:szCs w:val="22"/>
                    <w:bdr w:val="nil"/>
                  </w:rPr>
                </w:pPr>
              </w:p>
            </w:tc>
            <w:tc>
              <w:tcPr>
                <w:tcW w:w="219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F939581"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1º Trimestre/2021</w:t>
                </w:r>
              </w:p>
            </w:tc>
            <w:tc>
              <w:tcPr>
                <w:tcW w:w="45" w:type="dxa"/>
                <w:tcBorders>
                  <w:top w:val="nil"/>
                  <w:left w:val="nil"/>
                  <w:bottom w:val="nil"/>
                  <w:right w:val="nil"/>
                  <w:tl2br w:val="nil"/>
                  <w:tr2bl w:val="nil"/>
                </w:tcBorders>
                <w:shd w:val="clear" w:color="FFFFFF" w:fill="FFFFFF"/>
                <w:tcMar>
                  <w:left w:w="0" w:type="dxa"/>
                  <w:right w:w="0" w:type="dxa"/>
                </w:tcMar>
                <w:vAlign w:val="center"/>
              </w:tcPr>
              <w:p w14:paraId="7BDB4775"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b/>
                    <w:color w:val="000000"/>
                    <w:sz w:val="14"/>
                    <w:szCs w:val="22"/>
                    <w:bdr w:val="nil"/>
                  </w:rPr>
                </w:pPr>
              </w:p>
            </w:tc>
            <w:tc>
              <w:tcPr>
                <w:tcW w:w="45" w:type="dxa"/>
                <w:tcBorders>
                  <w:top w:val="nil"/>
                  <w:left w:val="nil"/>
                  <w:bottom w:val="nil"/>
                  <w:right w:val="nil"/>
                  <w:tl2br w:val="nil"/>
                  <w:tr2bl w:val="nil"/>
                </w:tcBorders>
                <w:shd w:val="clear" w:color="FFFFFF" w:fill="FFFFFF"/>
                <w:tcMar>
                  <w:left w:w="0" w:type="dxa"/>
                  <w:right w:w="0" w:type="dxa"/>
                </w:tcMar>
                <w:vAlign w:val="center"/>
              </w:tcPr>
              <w:p w14:paraId="26514C4A"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b/>
                    <w:color w:val="000000"/>
                    <w:sz w:val="14"/>
                    <w:szCs w:val="22"/>
                    <w:bdr w:val="nil"/>
                  </w:rPr>
                </w:pPr>
              </w:p>
            </w:tc>
            <w:tc>
              <w:tcPr>
                <w:tcW w:w="336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7E8853B" w14:textId="77777777" w:rsidR="000F1ADE" w:rsidRPr="006053A1" w:rsidRDefault="000F1ADE" w:rsidP="000F1ADE">
                <w:pPr>
                  <w:keepNext/>
                  <w:pBdr>
                    <w:top w:val="nil"/>
                    <w:left w:val="nil"/>
                    <w:bottom w:val="nil"/>
                    <w:right w:val="nil"/>
                    <w:between w:val="nil"/>
                    <w:bar w:val="nil"/>
                  </w:pBdr>
                  <w:spacing w:before="20"/>
                  <w:jc w:val="center"/>
                  <w:rPr>
                    <w:rFonts w:ascii="Arial" w:eastAsia="Arial" w:hAnsi="Arial" w:cs="Arial"/>
                    <w:b/>
                    <w:color w:val="000000"/>
                    <w:sz w:val="14"/>
                    <w:szCs w:val="22"/>
                    <w:bdr w:val="nil"/>
                  </w:rPr>
                </w:pPr>
                <w:r w:rsidRPr="006053A1">
                  <w:rPr>
                    <w:rFonts w:ascii="Arial" w:eastAsia="Arial" w:hAnsi="Arial" w:cs="Arial"/>
                    <w:b/>
                    <w:color w:val="000000"/>
                    <w:sz w:val="14"/>
                    <w:szCs w:val="22"/>
                    <w:bdr w:val="nil"/>
                  </w:rPr>
                  <w:t>31.03.2021</w:t>
                </w:r>
              </w:p>
            </w:tc>
          </w:tr>
          <w:tr w:rsidR="000F1ADE" w:rsidRPr="006053A1" w14:paraId="5AB477BF" w14:textId="77777777" w:rsidTr="009F0B52">
            <w:trPr>
              <w:cantSplit/>
              <w:trHeight w:hRule="exact" w:val="369"/>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5A542EEF"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A997FD5"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Taxa Anual Amortização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DC9F5A2"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7E106DD"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ED14346"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D0E98FC"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Amortização</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4100378"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561D940"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5D8511A"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Custo de Aquisição</w:t>
                </w:r>
              </w:p>
            </w:tc>
            <w:tc>
              <w:tcPr>
                <w:tcW w:w="10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6AC3F05"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8FA5DF0"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7F27FBA"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Saldo Contábil</w:t>
                </w:r>
              </w:p>
            </w:tc>
          </w:tr>
          <w:tr w:rsidR="000F1ADE" w:rsidRPr="006053A1" w14:paraId="2DB874EC" w14:textId="77777777" w:rsidTr="000F1ADE">
            <w:trPr>
              <w:cantSplit/>
              <w:trHeight w:hRule="exact" w:val="227"/>
            </w:trPr>
            <w:tc>
              <w:tcPr>
                <w:tcW w:w="210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862BE91"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r w:rsidRPr="006053A1">
                  <w:rPr>
                    <w:rFonts w:ascii="Arial" w:eastAsia="Arial" w:hAnsi="Arial" w:cs="Arial"/>
                    <w:color w:val="000000"/>
                    <w:sz w:val="14"/>
                    <w:szCs w:val="22"/>
                    <w:bdr w:val="nil"/>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F3594E5"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20</w:t>
                </w:r>
              </w:p>
            </w:tc>
            <w:tc>
              <w:tcPr>
                <w:tcW w:w="79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59DF554"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7D94CB7"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121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660E0F9"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97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DA377C9"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337573A"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D1A13A0"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82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C6FCCE0"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2.576</w:t>
                </w:r>
              </w:p>
            </w:tc>
            <w:tc>
              <w:tcPr>
                <w:tcW w:w="100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81368A6"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(2.576)</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BA24F6A"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66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CCD8EAB"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r>
          <w:tr w:rsidR="000F1ADE" w:rsidRPr="006053A1" w14:paraId="725FCD9F" w14:textId="77777777" w:rsidTr="000F1ADE">
            <w:trPr>
              <w:cantSplit/>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186A4EFD"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color w:val="000000"/>
                    <w:sz w:val="14"/>
                    <w:szCs w:val="22"/>
                    <w:bdr w:val="nil"/>
                  </w:rPr>
                </w:pPr>
                <w:r w:rsidRPr="006053A1">
                  <w:rPr>
                    <w:rFonts w:ascii="Arial" w:eastAsia="Arial" w:hAnsi="Arial" w:cs="Arial"/>
                    <w:color w:val="000000"/>
                    <w:sz w:val="14"/>
                    <w:szCs w:val="22"/>
                    <w:bdr w:val="nil"/>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4164FDCD"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5A697CA9"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1BE03B69"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0453E0B9"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14:paraId="20E0C7D1"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6A5E4FA6"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3F229262"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2C5695D7"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1.243</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10BF2396"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(1.243)</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14:paraId="0FC4FA1A"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12BB6B4C"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color w:val="000000"/>
                    <w:sz w:val="14"/>
                    <w:szCs w:val="22"/>
                    <w:bdr w:val="nil"/>
                  </w:rPr>
                </w:pPr>
                <w:r w:rsidRPr="006053A1">
                  <w:rPr>
                    <w:rFonts w:ascii="Arial" w:eastAsia="Arial" w:hAnsi="Arial" w:cs="Arial"/>
                    <w:color w:val="000000"/>
                    <w:sz w:val="14"/>
                    <w:szCs w:val="22"/>
                    <w:bdr w:val="nil"/>
                  </w:rPr>
                  <w:t>--</w:t>
                </w:r>
              </w:p>
            </w:tc>
          </w:tr>
          <w:tr w:rsidR="000F1ADE" w:rsidRPr="006053A1" w14:paraId="1FD542E8" w14:textId="77777777" w:rsidTr="000F1ADE">
            <w:trPr>
              <w:cantSplit/>
              <w:trHeight w:hRule="exact" w:val="227"/>
            </w:trPr>
            <w:tc>
              <w:tcPr>
                <w:tcW w:w="210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0604339" w14:textId="77777777" w:rsidR="000F1ADE" w:rsidRPr="006053A1" w:rsidRDefault="000F1ADE" w:rsidP="000F1ADE">
                <w:pPr>
                  <w:keepNext/>
                  <w:pBdr>
                    <w:top w:val="nil"/>
                    <w:left w:val="nil"/>
                    <w:bottom w:val="nil"/>
                    <w:right w:val="nil"/>
                    <w:between w:val="nil"/>
                    <w:bar w:val="nil"/>
                  </w:pBdr>
                  <w:spacing w:before="20"/>
                  <w:rPr>
                    <w:rFonts w:ascii="Arial" w:eastAsia="Arial" w:hAnsi="Arial" w:cs="Arial"/>
                    <w:b/>
                    <w:color w:val="000000"/>
                    <w:sz w:val="14"/>
                    <w:szCs w:val="22"/>
                    <w:bdr w:val="nil"/>
                  </w:rPr>
                </w:pPr>
                <w:r w:rsidRPr="006053A1">
                  <w:rPr>
                    <w:rFonts w:ascii="Arial" w:eastAsia="Arial" w:hAnsi="Arial" w:cs="Arial"/>
                    <w:b/>
                    <w:color w:val="000000"/>
                    <w:sz w:val="14"/>
                    <w:szCs w:val="22"/>
                    <w:bdr w:val="nil"/>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7FFC24A"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9CD6FE4"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94A63F5"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121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75E97795"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c>
              <w:tcPr>
                <w:tcW w:w="97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89D7735"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BF2EB44"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13886B0"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093F8DC"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3.819</w:t>
                </w:r>
              </w:p>
            </w:tc>
            <w:tc>
              <w:tcPr>
                <w:tcW w:w="100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7BEF17A"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(3.819)</w:t>
                </w: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342C231" w14:textId="77777777"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320A8B8" w14:textId="065AD77F" w:rsidR="000F1ADE" w:rsidRPr="006053A1" w:rsidRDefault="000F1ADE" w:rsidP="000F1ADE">
                <w:pPr>
                  <w:keepNext/>
                  <w:pBdr>
                    <w:top w:val="nil"/>
                    <w:left w:val="nil"/>
                    <w:bottom w:val="nil"/>
                    <w:right w:val="nil"/>
                    <w:between w:val="nil"/>
                    <w:bar w:val="nil"/>
                  </w:pBdr>
                  <w:spacing w:before="20"/>
                  <w:jc w:val="right"/>
                  <w:rPr>
                    <w:rFonts w:ascii="Arial" w:eastAsia="Arial" w:hAnsi="Arial" w:cs="Arial"/>
                    <w:b/>
                    <w:color w:val="000000"/>
                    <w:sz w:val="14"/>
                    <w:szCs w:val="22"/>
                    <w:bdr w:val="nil"/>
                  </w:rPr>
                </w:pPr>
                <w:r w:rsidRPr="006053A1">
                  <w:rPr>
                    <w:rFonts w:ascii="Arial" w:eastAsia="Arial" w:hAnsi="Arial" w:cs="Arial"/>
                    <w:b/>
                    <w:color w:val="000000"/>
                    <w:sz w:val="14"/>
                    <w:szCs w:val="22"/>
                    <w:bdr w:val="nil"/>
                  </w:rPr>
                  <w:t>--</w:t>
                </w:r>
              </w:p>
            </w:tc>
          </w:tr>
        </w:tbl>
      </w:sdtContent>
    </w:sdt>
    <w:p w14:paraId="53747DE5" w14:textId="77777777" w:rsidR="009212F1" w:rsidRPr="006053A1" w:rsidRDefault="009212F1" w:rsidP="009F0B52">
      <w:pPr>
        <w:pBdr>
          <w:top w:val="nil"/>
          <w:left w:val="nil"/>
          <w:bottom w:val="nil"/>
          <w:right w:val="nil"/>
          <w:between w:val="nil"/>
          <w:bar w:val="nil"/>
        </w:pBdr>
        <w:spacing w:before="120" w:after="120" w:line="276" w:lineRule="auto"/>
        <w:rPr>
          <w:rFonts w:ascii="Arial" w:hAnsi="Arial" w:cs="Arial"/>
          <w:sz w:val="14"/>
          <w:szCs w:val="14"/>
          <w:bdr w:val="nil"/>
        </w:rPr>
      </w:pPr>
    </w:p>
    <w:sdt>
      <w:sdtPr>
        <w:tag w:val="type=ReportObject;reportobjectid=246184;"/>
        <w:id w:val="1207131156"/>
        <w:placeholder>
          <w:docPart w:val="DefaultPlaceholder_22675703"/>
        </w:placeholder>
        <w15:appearance w15:val="hidden"/>
      </w:sdtPr>
      <w:sdtEndPr>
        <w:rPr>
          <w:sz w:val="20"/>
          <w:szCs w:val="20"/>
          <w:bdr w:val="nil"/>
        </w:rPr>
      </w:sdtEndPr>
      <w:sdtContent>
        <w:p w14:paraId="468B1A7B" w14:textId="3C5894F0" w:rsidR="00D0133B" w:rsidRPr="006053A1" w:rsidRDefault="0027636A" w:rsidP="009F0B52">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eastAsia="Calibri" w:hAnsi="Arial" w:cs="Arial"/>
              <w:b/>
              <w:sz w:val="20"/>
              <w:szCs w:val="20"/>
              <w:bdr w:val="nil"/>
            </w:rPr>
            <w:t>9 - FORNECEDORES DE BENS E SERVIÇOS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65"/>
            <w:gridCol w:w="1650"/>
          </w:tblGrid>
          <w:tr w:rsidR="009212F1" w:rsidRPr="006053A1" w14:paraId="270F6C67" w14:textId="77777777" w:rsidTr="009F0B52">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483CDDE" w14:textId="77777777" w:rsidR="009212F1" w:rsidRPr="006053A1" w:rsidRDefault="009212F1" w:rsidP="009F0B52">
                <w:pPr>
                  <w:keepNext/>
                  <w:pBdr>
                    <w:top w:val="nil"/>
                    <w:left w:val="nil"/>
                    <w:bottom w:val="nil"/>
                    <w:right w:val="nil"/>
                    <w:between w:val="nil"/>
                    <w:bar w:val="nil"/>
                  </w:pBdr>
                  <w:spacing w:before="20"/>
                  <w:rPr>
                    <w:rFonts w:ascii="Arial" w:eastAsia="Arial" w:hAnsi="Arial" w:cs="Arial"/>
                    <w:color w:val="000000"/>
                    <w:sz w:val="16"/>
                    <w:szCs w:val="22"/>
                    <w:bdr w:val="nil"/>
                  </w:rPr>
                </w:pPr>
              </w:p>
            </w:tc>
            <w:tc>
              <w:tcPr>
                <w:tcW w:w="16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F7D6AAF" w14:textId="77777777" w:rsidR="009212F1" w:rsidRPr="006053A1" w:rsidRDefault="0027636A" w:rsidP="009F0B5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31.03.2022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972756C" w14:textId="77777777" w:rsidR="009212F1" w:rsidRPr="006053A1" w:rsidRDefault="0027636A" w:rsidP="009F0B5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9212F1" w:rsidRPr="006053A1" w14:paraId="17A48717" w14:textId="77777777" w:rsidTr="009F0B52">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15BE7FCA" w14:textId="77777777" w:rsidR="009212F1" w:rsidRPr="006053A1" w:rsidRDefault="0027636A" w:rsidP="009F0B52">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Fornecedores de serviços</w:t>
                </w:r>
              </w:p>
            </w:tc>
            <w:tc>
              <w:tcPr>
                <w:tcW w:w="16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8393017" w14:textId="77777777" w:rsidR="009212F1" w:rsidRPr="006053A1" w:rsidRDefault="0027636A" w:rsidP="009F0B5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4F6B5AD" w14:textId="77777777" w:rsidR="009212F1" w:rsidRPr="006053A1" w:rsidRDefault="0027636A" w:rsidP="009F0B5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18</w:t>
                </w:r>
              </w:p>
            </w:tc>
          </w:tr>
          <w:tr w:rsidR="009212F1" w:rsidRPr="006053A1" w14:paraId="39382A6F" w14:textId="77777777" w:rsidTr="009F0B52">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DDF3DA5" w14:textId="77777777" w:rsidR="009212F1" w:rsidRPr="006053A1" w:rsidRDefault="0027636A" w:rsidP="009F0B52">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65" w:type="dxa"/>
                <w:tcBorders>
                  <w:top w:val="nil"/>
                  <w:left w:val="nil"/>
                  <w:bottom w:val="nil"/>
                  <w:right w:val="nil"/>
                  <w:tl2br w:val="nil"/>
                  <w:tr2bl w:val="nil"/>
                </w:tcBorders>
                <w:shd w:val="clear" w:color="auto" w:fill="auto"/>
                <w:noWrap/>
                <w:tcMar>
                  <w:left w:w="40" w:type="dxa"/>
                  <w:right w:w="100" w:type="dxa"/>
                </w:tcMar>
                <w:vAlign w:val="center"/>
              </w:tcPr>
              <w:p w14:paraId="184CB6F0" w14:textId="77777777" w:rsidR="009212F1" w:rsidRPr="006053A1" w:rsidRDefault="0027636A" w:rsidP="009F0B5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212E06A" w14:textId="77777777" w:rsidR="009212F1" w:rsidRPr="006053A1" w:rsidRDefault="0027636A" w:rsidP="009F0B5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18</w:t>
                </w:r>
              </w:p>
            </w:tc>
          </w:tr>
          <w:tr w:rsidR="009212F1" w:rsidRPr="006053A1" w14:paraId="58496BBA" w14:textId="77777777" w:rsidTr="009F0B52">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3AC0BBB1" w14:textId="77777777" w:rsidR="009212F1" w:rsidRPr="006053A1" w:rsidRDefault="009212F1" w:rsidP="009F0B52">
                <w:pPr>
                  <w:keepNext/>
                  <w:pBdr>
                    <w:top w:val="nil"/>
                    <w:left w:val="nil"/>
                    <w:bottom w:val="nil"/>
                    <w:right w:val="nil"/>
                    <w:between w:val="nil"/>
                    <w:bar w:val="nil"/>
                  </w:pBdr>
                  <w:spacing w:before="20"/>
                  <w:rPr>
                    <w:rFonts w:ascii="Arial" w:eastAsia="Arial" w:hAnsi="Arial" w:cs="Arial"/>
                    <w:color w:val="000000"/>
                    <w:sz w:val="16"/>
                    <w:szCs w:val="22"/>
                    <w:bdr w:val="nil"/>
                  </w:rPr>
                </w:pPr>
              </w:p>
            </w:tc>
            <w:tc>
              <w:tcPr>
                <w:tcW w:w="1665" w:type="dxa"/>
                <w:tcBorders>
                  <w:top w:val="nil"/>
                  <w:left w:val="nil"/>
                  <w:bottom w:val="nil"/>
                  <w:right w:val="nil"/>
                  <w:tl2br w:val="nil"/>
                  <w:tr2bl w:val="nil"/>
                </w:tcBorders>
                <w:shd w:val="clear" w:color="auto" w:fill="auto"/>
                <w:noWrap/>
                <w:tcMar>
                  <w:left w:w="0" w:type="dxa"/>
                  <w:right w:w="0" w:type="dxa"/>
                </w:tcMar>
                <w:vAlign w:val="center"/>
              </w:tcPr>
              <w:p w14:paraId="0EED4733" w14:textId="77777777" w:rsidR="009212F1" w:rsidRPr="006053A1" w:rsidRDefault="009212F1" w:rsidP="009F0B52">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FD13775" w14:textId="77777777" w:rsidR="009212F1" w:rsidRPr="006053A1" w:rsidRDefault="009212F1" w:rsidP="009F0B52">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r>
          <w:tr w:rsidR="009212F1" w:rsidRPr="006053A1" w14:paraId="48697263" w14:textId="77777777" w:rsidTr="009F0B52">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3B6B1D0" w14:textId="77777777" w:rsidR="009212F1" w:rsidRPr="006053A1" w:rsidRDefault="0027636A" w:rsidP="009F0B52">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Passivo circulante</w:t>
                </w:r>
              </w:p>
            </w:tc>
            <w:tc>
              <w:tcPr>
                <w:tcW w:w="16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2D039F9" w14:textId="77777777" w:rsidR="009212F1" w:rsidRPr="006053A1" w:rsidRDefault="0027636A" w:rsidP="009F0B5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94CF53F" w14:textId="77777777" w:rsidR="009212F1" w:rsidRPr="006053A1" w:rsidRDefault="0027636A" w:rsidP="009F0B5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18</w:t>
                </w:r>
              </w:p>
            </w:tc>
          </w:tr>
        </w:tbl>
      </w:sdtContent>
    </w:sdt>
    <w:p w14:paraId="10562D83" w14:textId="77777777" w:rsidR="009212F1" w:rsidRPr="006053A1" w:rsidRDefault="009212F1" w:rsidP="009F0B52">
      <w:pPr>
        <w:pBdr>
          <w:top w:val="nil"/>
          <w:left w:val="nil"/>
          <w:bottom w:val="nil"/>
          <w:right w:val="nil"/>
          <w:between w:val="nil"/>
          <w:bar w:val="nil"/>
        </w:pBdr>
        <w:spacing w:before="120" w:after="120" w:line="276" w:lineRule="auto"/>
        <w:rPr>
          <w:rFonts w:ascii="Arial" w:hAnsi="Arial" w:cs="Arial"/>
          <w:sz w:val="14"/>
          <w:szCs w:val="14"/>
          <w:bdr w:val="nil"/>
        </w:rPr>
      </w:pPr>
    </w:p>
    <w:sdt>
      <w:sdtPr>
        <w:tag w:val="type=ReportObject;reportobjectid=246186;"/>
        <w:id w:val="1101855947"/>
        <w:placeholder>
          <w:docPart w:val="DefaultPlaceholder_22675703"/>
        </w:placeholder>
        <w15:appearance w15:val="hidden"/>
      </w:sdtPr>
      <w:sdtEndPr>
        <w:rPr>
          <w:sz w:val="20"/>
          <w:szCs w:val="20"/>
          <w:bdr w:val="nil"/>
        </w:rPr>
      </w:sdtEndPr>
      <w:sdtContent>
        <w:p w14:paraId="551CC37E" w14:textId="77777777" w:rsidR="00C81471" w:rsidRPr="006053A1" w:rsidRDefault="0027636A" w:rsidP="009F0B52">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eastAsia="Calibri" w:hAnsi="Arial" w:cs="Arial"/>
              <w:b/>
              <w:sz w:val="20"/>
              <w:szCs w:val="20"/>
              <w:bdr w:val="nil"/>
            </w:rPr>
            <w:t>10 - OBRIGAÇÕES FISCAIS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72A44F4B" w14:textId="77777777" w:rsidTr="009F0B52">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B8A55FC" w14:textId="77777777" w:rsidR="009212F1" w:rsidRPr="006053A1" w:rsidRDefault="009212F1" w:rsidP="009F0B52">
                <w:pPr>
                  <w:pBdr>
                    <w:top w:val="nil"/>
                    <w:left w:val="nil"/>
                    <w:bottom w:val="nil"/>
                    <w:right w:val="nil"/>
                    <w:between w:val="nil"/>
                    <w:bar w:val="nil"/>
                  </w:pBdr>
                  <w:spacing w:before="20"/>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5118415"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31.03.2022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C04E3CF"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9212F1" w:rsidRPr="006053A1" w14:paraId="38D0DBA7" w14:textId="77777777" w:rsidTr="009F0B52">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2482DAF2" w14:textId="77777777" w:rsidR="009212F1" w:rsidRPr="006053A1" w:rsidRDefault="0027636A" w:rsidP="009F0B52">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Retenções de impostos e contribuições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B164291"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004878C"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48</w:t>
                </w:r>
              </w:p>
            </w:tc>
          </w:tr>
          <w:tr w:rsidR="009212F1" w:rsidRPr="006053A1" w14:paraId="3ECE86E9" w14:textId="77777777" w:rsidTr="009F0B52">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F876EAF" w14:textId="77777777" w:rsidR="009212F1" w:rsidRPr="006053A1" w:rsidRDefault="0027636A" w:rsidP="009F0B52">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Impostos e contribuições sobre o lucro/faturamento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9AE0152"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3758726"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6</w:t>
                </w:r>
              </w:p>
            </w:tc>
          </w:tr>
          <w:tr w:rsidR="009212F1" w:rsidRPr="006053A1" w14:paraId="34C902EB" w14:textId="77777777" w:rsidTr="009F0B52">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41A64C6" w14:textId="77777777" w:rsidR="009212F1" w:rsidRPr="006053A1" w:rsidRDefault="0027636A" w:rsidP="009F0B52">
                <w:pPr>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398C862"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55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74C4A3E"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54</w:t>
                </w:r>
              </w:p>
            </w:tc>
          </w:tr>
          <w:tr w:rsidR="009212F1" w:rsidRPr="006053A1" w14:paraId="1B3B38CD" w14:textId="77777777" w:rsidTr="009F0B52">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1E81B569" w14:textId="77777777" w:rsidR="009212F1" w:rsidRPr="006053A1" w:rsidRDefault="009212F1" w:rsidP="009F0B52">
                <w:pPr>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1192DEC" w14:textId="77777777" w:rsidR="009212F1" w:rsidRPr="006053A1" w:rsidRDefault="009212F1"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E039A16" w14:textId="77777777" w:rsidR="009212F1" w:rsidRPr="006053A1" w:rsidRDefault="009212F1"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p>
            </w:tc>
          </w:tr>
          <w:tr w:rsidR="009212F1" w:rsidRPr="006053A1" w14:paraId="6707F127" w14:textId="77777777" w:rsidTr="009F0B52">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9FEDF39" w14:textId="77777777" w:rsidR="009212F1" w:rsidRPr="006053A1" w:rsidRDefault="0027636A" w:rsidP="009F0B52">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1C663E0"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2F25DDE"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54</w:t>
                </w:r>
              </w:p>
            </w:tc>
          </w:tr>
        </w:tbl>
      </w:sdtContent>
    </w:sdt>
    <w:p w14:paraId="36BB4766" w14:textId="77777777" w:rsidR="009212F1" w:rsidRPr="006053A1" w:rsidRDefault="009212F1" w:rsidP="009F0B52">
      <w:pPr>
        <w:pBdr>
          <w:top w:val="nil"/>
          <w:left w:val="nil"/>
          <w:bottom w:val="nil"/>
          <w:right w:val="nil"/>
          <w:between w:val="nil"/>
          <w:bar w:val="nil"/>
        </w:pBdr>
        <w:spacing w:before="120" w:after="120" w:line="276" w:lineRule="auto"/>
        <w:rPr>
          <w:rFonts w:ascii="Arial" w:hAnsi="Arial" w:cs="Arial"/>
          <w:sz w:val="14"/>
          <w:szCs w:val="14"/>
          <w:bdr w:val="nil"/>
        </w:rPr>
      </w:pPr>
    </w:p>
    <w:sdt>
      <w:sdtPr>
        <w:tag w:val="type=ReportObject;reportobjectid=246188;"/>
        <w:id w:val="1605645215"/>
        <w:placeholder>
          <w:docPart w:val="DefaultPlaceholder_22675703"/>
        </w:placeholder>
        <w15:appearance w15:val="hidden"/>
      </w:sdtPr>
      <w:sdtEndPr>
        <w:rPr>
          <w:sz w:val="20"/>
          <w:szCs w:val="20"/>
          <w:bdr w:val="nil"/>
        </w:rPr>
      </w:sdtEndPr>
      <w:sdtContent>
        <w:p w14:paraId="49AEF2EA" w14:textId="77777777" w:rsidR="00533F70" w:rsidRPr="006053A1" w:rsidRDefault="0027636A" w:rsidP="009F0B52">
          <w:pPr>
            <w:keepNext/>
            <w:keepLines/>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eastAsia="Calibri" w:hAnsi="Arial" w:cs="Arial"/>
              <w:b/>
              <w:sz w:val="20"/>
              <w:szCs w:val="20"/>
              <w:bdr w:val="nil"/>
            </w:rPr>
            <w:t>11 - OBRIGAÇÕES E PROVISÕES TRABALHISTAS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2DB4BDE6" w14:textId="77777777" w:rsidTr="009F0B52">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46BE0BD" w14:textId="77777777" w:rsidR="009212F1" w:rsidRPr="006053A1" w:rsidRDefault="009212F1" w:rsidP="009F0B52">
                <w:pPr>
                  <w:pBdr>
                    <w:top w:val="nil"/>
                    <w:left w:val="nil"/>
                    <w:bottom w:val="nil"/>
                    <w:right w:val="nil"/>
                    <w:between w:val="nil"/>
                    <w:bar w:val="nil"/>
                  </w:pBdr>
                  <w:spacing w:before="20"/>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9999DF5"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31.03.2022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54D9E0A"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9212F1" w:rsidRPr="006053A1" w14:paraId="225CA4BC" w14:textId="77777777" w:rsidTr="009F0B52">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9E5F959" w14:textId="77777777" w:rsidR="009212F1" w:rsidRPr="006053A1" w:rsidRDefault="0027636A" w:rsidP="009F0B52">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Provisão para rescisões trabalhistas </w:t>
                </w:r>
                <w:r w:rsidRPr="006053A1">
                  <w:rPr>
                    <w:rFonts w:ascii="Arial" w:eastAsia="Arial" w:hAnsi="Arial" w:cs="Arial"/>
                    <w:color w:val="000000"/>
                    <w:sz w:val="16"/>
                    <w:szCs w:val="22"/>
                    <w:bdr w:val="nil"/>
                    <w:vertAlign w:val="superscript"/>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69B882C"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1.157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7C3ECB5"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1.157</w:t>
                </w:r>
              </w:p>
            </w:tc>
          </w:tr>
          <w:tr w:rsidR="009212F1" w:rsidRPr="006053A1" w14:paraId="66B76DC4" w14:textId="77777777" w:rsidTr="009F0B52">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72896FD" w14:textId="77777777" w:rsidR="009212F1" w:rsidRPr="006053A1" w:rsidRDefault="0027636A" w:rsidP="009F0B52">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Provisão para salários e encargos a pagar </w:t>
                </w:r>
                <w:r w:rsidRPr="006053A1">
                  <w:rPr>
                    <w:rFonts w:ascii="Arial" w:eastAsia="Arial" w:hAnsi="Arial" w:cs="Arial"/>
                    <w:color w:val="000000"/>
                    <w:sz w:val="16"/>
                    <w:szCs w:val="22"/>
                    <w:bdr w:val="nil"/>
                    <w:vertAlign w:val="superscript"/>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B3547D1"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1.104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61109F2"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2.208</w:t>
                </w:r>
              </w:p>
            </w:tc>
          </w:tr>
          <w:tr w:rsidR="009212F1" w:rsidRPr="006053A1" w14:paraId="63C34081" w14:textId="77777777" w:rsidTr="009F0B52">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5FAE4C7" w14:textId="77777777" w:rsidR="009212F1" w:rsidRPr="006053A1" w:rsidRDefault="0027636A" w:rsidP="009F0B52">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Provisão para férias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5276157"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105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2CDFF2C"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140</w:t>
                </w:r>
              </w:p>
            </w:tc>
          </w:tr>
          <w:tr w:rsidR="009212F1" w:rsidRPr="006053A1" w14:paraId="7ABC4C90" w14:textId="77777777" w:rsidTr="009F0B52">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48E8913" w14:textId="77777777" w:rsidR="009212F1" w:rsidRPr="006053A1" w:rsidRDefault="0027636A" w:rsidP="009F0B52">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B2D9389"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E81F5B8"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69</w:t>
                </w:r>
              </w:p>
            </w:tc>
          </w:tr>
          <w:tr w:rsidR="009212F1" w:rsidRPr="006053A1" w14:paraId="27F76A7A" w14:textId="77777777" w:rsidTr="009F0B52">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4D21D69" w14:textId="77777777" w:rsidR="009212F1" w:rsidRPr="006053A1" w:rsidRDefault="0027636A" w:rsidP="009F0B52">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Provisão para 13º salário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BBF0A9B"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B069E65"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r>
          <w:tr w:rsidR="009212F1" w:rsidRPr="006053A1" w14:paraId="5D89A4D7" w14:textId="77777777" w:rsidTr="009F0B52">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9BC7F5E" w14:textId="77777777" w:rsidR="009212F1" w:rsidRPr="006053A1" w:rsidRDefault="0027636A" w:rsidP="009F0B52">
                <w:pPr>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F6F2A11"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2.477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6AD9DC0"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3.574</w:t>
                </w:r>
              </w:p>
            </w:tc>
          </w:tr>
          <w:tr w:rsidR="009212F1" w:rsidRPr="006053A1" w14:paraId="1B81A287" w14:textId="77777777" w:rsidTr="009F0B52">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485C0FF" w14:textId="77777777" w:rsidR="009212F1" w:rsidRPr="006053A1" w:rsidRDefault="009212F1" w:rsidP="009F0B52">
                <w:pPr>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A49B7E7" w14:textId="77777777" w:rsidR="009212F1" w:rsidRPr="006053A1" w:rsidRDefault="009212F1"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920D46A" w14:textId="77777777" w:rsidR="009212F1" w:rsidRPr="006053A1" w:rsidRDefault="009212F1" w:rsidP="009F0B52">
                <w:pPr>
                  <w:pBdr>
                    <w:top w:val="nil"/>
                    <w:left w:val="nil"/>
                    <w:bottom w:val="nil"/>
                    <w:right w:val="nil"/>
                    <w:between w:val="nil"/>
                    <w:bar w:val="nil"/>
                  </w:pBdr>
                  <w:spacing w:before="20"/>
                  <w:jc w:val="right"/>
                  <w:rPr>
                    <w:rFonts w:ascii="Arial" w:eastAsia="Arial" w:hAnsi="Arial" w:cs="Arial"/>
                    <w:b/>
                    <w:color w:val="000000"/>
                    <w:sz w:val="16"/>
                    <w:szCs w:val="22"/>
                    <w:bdr w:val="nil"/>
                  </w:rPr>
                </w:pPr>
              </w:p>
            </w:tc>
          </w:tr>
          <w:tr w:rsidR="009212F1" w:rsidRPr="006053A1" w14:paraId="0B375180" w14:textId="77777777" w:rsidTr="009F0B52">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744DB79" w14:textId="77777777" w:rsidR="009212F1" w:rsidRPr="006053A1" w:rsidRDefault="0027636A" w:rsidP="009F0B52">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7A4A746"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2.477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2B1D4A3" w14:textId="77777777" w:rsidR="009212F1" w:rsidRPr="006053A1" w:rsidRDefault="0027636A" w:rsidP="009F0B52">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3.574</w:t>
                </w:r>
              </w:p>
            </w:tc>
          </w:tr>
        </w:tbl>
        <w:p w14:paraId="643E5EA2" w14:textId="77777777" w:rsidR="00C7099D" w:rsidRPr="006053A1" w:rsidRDefault="0027636A" w:rsidP="009F0B52">
          <w:pPr>
            <w:pStyle w:val="07-Legenda"/>
            <w:numPr>
              <w:ilvl w:val="0"/>
              <w:numId w:val="4"/>
            </w:numPr>
            <w:pBdr>
              <w:top w:val="nil"/>
              <w:left w:val="nil"/>
              <w:bottom w:val="nil"/>
              <w:right w:val="nil"/>
              <w:between w:val="nil"/>
              <w:bar w:val="nil"/>
            </w:pBdr>
            <w:spacing w:before="0" w:line="240" w:lineRule="auto"/>
            <w:ind w:left="284" w:hanging="284"/>
            <w:rPr>
              <w:rFonts w:ascii="Arial" w:eastAsia="Times New Roman" w:hAnsi="Arial" w:cs="Arial"/>
              <w:szCs w:val="20"/>
              <w:bdr w:val="nil"/>
            </w:rPr>
          </w:pPr>
          <w:r w:rsidRPr="006053A1">
            <w:rPr>
              <w:rFonts w:ascii="Arial" w:eastAsia="Times New Roman" w:hAnsi="Arial" w:cs="Arial"/>
              <w:szCs w:val="20"/>
              <w:bdr w:val="nil"/>
            </w:rPr>
            <w:t xml:space="preserve">Referem-se a valores provisionados relativos aos gastos estimados pela Administração para fazer frente à execução do Plano de </w:t>
          </w:r>
          <w:r w:rsidR="00F500CD" w:rsidRPr="006053A1">
            <w:rPr>
              <w:rFonts w:ascii="Arial" w:eastAsia="Times New Roman" w:hAnsi="Arial" w:cs="Arial"/>
              <w:szCs w:val="20"/>
              <w:bdr w:val="nil"/>
            </w:rPr>
            <w:t>e</w:t>
          </w:r>
          <w:r w:rsidRPr="006053A1">
            <w:rPr>
              <w:rFonts w:ascii="Arial" w:eastAsia="Times New Roman" w:hAnsi="Arial" w:cs="Arial"/>
              <w:szCs w:val="20"/>
              <w:bdr w:val="nil"/>
            </w:rPr>
            <w:t>ncerramento da</w:t>
          </w:r>
          <w:r w:rsidR="00F500CD" w:rsidRPr="006053A1">
            <w:rPr>
              <w:rFonts w:ascii="Arial" w:eastAsia="Times New Roman" w:hAnsi="Arial" w:cs="Arial"/>
              <w:szCs w:val="20"/>
              <w:bdr w:val="nil"/>
            </w:rPr>
            <w:t>s atividades da</w:t>
          </w:r>
          <w:r w:rsidRPr="006053A1">
            <w:rPr>
              <w:rFonts w:ascii="Arial" w:eastAsia="Times New Roman" w:hAnsi="Arial" w:cs="Arial"/>
              <w:szCs w:val="20"/>
              <w:bdr w:val="nil"/>
            </w:rPr>
            <w:t xml:space="preserve"> Empresa.</w:t>
          </w:r>
        </w:p>
        <w:p w14:paraId="6111944F" w14:textId="3FABC788" w:rsidR="009212F1" w:rsidRPr="006053A1" w:rsidRDefault="006053A1" w:rsidP="009F0B52">
          <w:pPr>
            <w:pBdr>
              <w:top w:val="nil"/>
              <w:left w:val="nil"/>
              <w:bottom w:val="nil"/>
              <w:right w:val="nil"/>
              <w:between w:val="nil"/>
              <w:bar w:val="nil"/>
            </w:pBdr>
            <w:spacing w:before="120" w:after="120" w:line="276" w:lineRule="auto"/>
            <w:rPr>
              <w:rFonts w:ascii="Arial" w:hAnsi="Arial" w:cs="Arial"/>
              <w:kern w:val="20"/>
              <w:sz w:val="14"/>
              <w:szCs w:val="20"/>
              <w:bdr w:val="nil"/>
              <w:lang w:eastAsia="pt-BR"/>
            </w:rPr>
          </w:pPr>
        </w:p>
      </w:sdtContent>
    </w:sdt>
    <w:sdt>
      <w:sdtPr>
        <w:rPr>
          <w:rFonts w:ascii="Arial (W1)" w:eastAsiaTheme="minorEastAsia" w:hAnsi="Arial (W1)" w:cs="Arial (W1)"/>
          <w:kern w:val="20"/>
          <w:sz w:val="14"/>
          <w:szCs w:val="14"/>
          <w:lang w:eastAsia="pt-BR"/>
        </w:rPr>
        <w:tag w:val="type=ReportObject;reportobjectid=246190;"/>
        <w:id w:val="808793362"/>
        <w:placeholder>
          <w:docPart w:val="DefaultPlaceholder_22675703"/>
        </w:placeholder>
        <w15:appearance w15:val="hidden"/>
      </w:sdtPr>
      <w:sdtEndPr>
        <w:rPr>
          <w:rFonts w:ascii="Times New Roman" w:eastAsia="Times New Roman" w:hAnsi="Times New Roman" w:cs="Times New Roman"/>
          <w:kern w:val="0"/>
          <w:sz w:val="20"/>
          <w:szCs w:val="20"/>
          <w:bdr w:val="nil"/>
        </w:rPr>
      </w:sdtEndPr>
      <w:sdtContent>
        <w:p w14:paraId="7A7390DC" w14:textId="77777777" w:rsidR="008F2DDF" w:rsidRPr="006053A1" w:rsidRDefault="0027636A" w:rsidP="009F0B52">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eastAsia="Calibri" w:hAnsi="Arial" w:cs="Arial"/>
              <w:b/>
              <w:sz w:val="20"/>
              <w:szCs w:val="20"/>
              <w:bdr w:val="nil"/>
            </w:rPr>
            <w:t>12 - OUTRAS OBRIGAÇÕES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0E20CECC" w14:textId="77777777" w:rsidTr="009F0B52">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A9EFB66" w14:textId="77777777" w:rsidR="009212F1" w:rsidRPr="006053A1" w:rsidRDefault="009212F1" w:rsidP="00330E9F">
                <w:pPr>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01F441C"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31.03.2022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A84A7A9"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9212F1" w:rsidRPr="006053A1" w14:paraId="627AFB30" w14:textId="77777777" w:rsidTr="009F0B52">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1BAA17C4" w14:textId="77777777" w:rsidR="009212F1" w:rsidRPr="006053A1" w:rsidRDefault="0027636A" w:rsidP="00330E9F">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Demais provisões administrativas </w:t>
                </w:r>
                <w:r w:rsidRPr="006053A1">
                  <w:rPr>
                    <w:rFonts w:ascii="Arial" w:eastAsia="Arial" w:hAnsi="Arial" w:cs="Arial"/>
                    <w:color w:val="000000"/>
                    <w:sz w:val="16"/>
                    <w:szCs w:val="22"/>
                    <w:bdr w:val="nil"/>
                    <w:vertAlign w:val="superscript"/>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75E81C2"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792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FA4DB3A"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1.583</w:t>
                </w:r>
              </w:p>
            </w:tc>
          </w:tr>
          <w:tr w:rsidR="009212F1" w:rsidRPr="006053A1" w14:paraId="7A4847A1" w14:textId="77777777" w:rsidTr="009F0B52">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3034658" w14:textId="77777777" w:rsidR="009212F1" w:rsidRPr="006053A1" w:rsidRDefault="0027636A" w:rsidP="00330E9F">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FAE52A5"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DA55204"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87</w:t>
                </w:r>
              </w:p>
            </w:tc>
          </w:tr>
          <w:tr w:rsidR="009212F1" w:rsidRPr="006053A1" w14:paraId="611E58F1" w14:textId="77777777" w:rsidTr="009F0B52">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1F0E625" w14:textId="77777777" w:rsidR="009212F1" w:rsidRPr="006053A1" w:rsidRDefault="0027636A" w:rsidP="00330E9F">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1BA009E"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7B68BCE"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9</w:t>
                </w:r>
              </w:p>
            </w:tc>
          </w:tr>
          <w:tr w:rsidR="009212F1" w:rsidRPr="006053A1" w14:paraId="157BE5C6" w14:textId="77777777" w:rsidTr="009F0B52">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4470019" w14:textId="77777777" w:rsidR="009212F1" w:rsidRPr="006053A1" w:rsidRDefault="0027636A" w:rsidP="00330E9F">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2DBA42A"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F359403"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78</w:t>
                </w:r>
              </w:p>
            </w:tc>
          </w:tr>
          <w:tr w:rsidR="009212F1" w:rsidRPr="006053A1" w14:paraId="10494E77" w14:textId="77777777" w:rsidTr="009F0B52">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D2A96A0" w14:textId="77777777" w:rsidR="009212F1" w:rsidRPr="006053A1" w:rsidRDefault="0027636A" w:rsidP="00330E9F">
                <w:pPr>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5E14CB7"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883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F490B74"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1.757</w:t>
                </w:r>
              </w:p>
            </w:tc>
          </w:tr>
          <w:tr w:rsidR="009212F1" w:rsidRPr="006053A1" w14:paraId="03132E8F" w14:textId="77777777" w:rsidTr="009F0B52">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6753DF3B" w14:textId="77777777" w:rsidR="009212F1" w:rsidRPr="006053A1" w:rsidRDefault="009212F1" w:rsidP="00330E9F">
                <w:pPr>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7A7B686" w14:textId="77777777" w:rsidR="009212F1" w:rsidRPr="006053A1" w:rsidRDefault="009212F1"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811EF39" w14:textId="77777777" w:rsidR="009212F1" w:rsidRPr="006053A1" w:rsidRDefault="009212F1"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p>
            </w:tc>
          </w:tr>
          <w:tr w:rsidR="009212F1" w:rsidRPr="006053A1" w14:paraId="1DEB8017" w14:textId="77777777" w:rsidTr="009F0B52">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1EDD70E" w14:textId="77777777" w:rsidR="009212F1" w:rsidRPr="006053A1" w:rsidRDefault="0027636A" w:rsidP="00330E9F">
                <w:pPr>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C5FE2EB"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883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5913002" w14:textId="77777777" w:rsidR="009212F1" w:rsidRPr="006053A1" w:rsidRDefault="0027636A" w:rsidP="00330E9F">
                <w:pPr>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1.757</w:t>
                </w:r>
              </w:p>
            </w:tc>
          </w:tr>
        </w:tbl>
        <w:p w14:paraId="6E9DB125" w14:textId="77777777" w:rsidR="001D060C" w:rsidRPr="006053A1" w:rsidRDefault="0027636A" w:rsidP="003C31B7">
          <w:pPr>
            <w:pStyle w:val="07-Legenda"/>
            <w:numPr>
              <w:ilvl w:val="0"/>
              <w:numId w:val="5"/>
            </w:numPr>
            <w:pBdr>
              <w:top w:val="nil"/>
              <w:left w:val="nil"/>
              <w:bottom w:val="nil"/>
              <w:right w:val="nil"/>
              <w:between w:val="nil"/>
              <w:bar w:val="nil"/>
            </w:pBdr>
            <w:spacing w:before="0" w:line="240" w:lineRule="auto"/>
            <w:ind w:left="284" w:hanging="284"/>
            <w:rPr>
              <w:rFonts w:ascii="Arial" w:eastAsia="Times New Roman" w:hAnsi="Arial" w:cs="Arial"/>
              <w:szCs w:val="20"/>
              <w:bdr w:val="nil"/>
            </w:rPr>
          </w:pPr>
          <w:r w:rsidRPr="006053A1">
            <w:rPr>
              <w:rFonts w:ascii="Arial" w:eastAsia="Times New Roman" w:hAnsi="Arial" w:cs="Arial"/>
              <w:szCs w:val="20"/>
              <w:bdr w:val="nil"/>
            </w:rPr>
            <w:t xml:space="preserve">Referem-se a valores provisionados relativos aos gastos estimados pela Administração para fazer frente à execução do Plano de </w:t>
          </w:r>
          <w:r w:rsidR="009C6246" w:rsidRPr="006053A1">
            <w:rPr>
              <w:rFonts w:ascii="Arial" w:eastAsia="Times New Roman" w:hAnsi="Arial" w:cs="Arial"/>
              <w:szCs w:val="20"/>
              <w:bdr w:val="nil"/>
            </w:rPr>
            <w:t>e</w:t>
          </w:r>
          <w:r w:rsidRPr="006053A1">
            <w:rPr>
              <w:rFonts w:ascii="Arial" w:eastAsia="Times New Roman" w:hAnsi="Arial" w:cs="Arial"/>
              <w:szCs w:val="20"/>
              <w:bdr w:val="nil"/>
            </w:rPr>
            <w:t>ncerramento da</w:t>
          </w:r>
          <w:r w:rsidR="009C6246" w:rsidRPr="006053A1">
            <w:rPr>
              <w:rFonts w:ascii="Arial" w:eastAsia="Times New Roman" w:hAnsi="Arial" w:cs="Arial"/>
              <w:szCs w:val="20"/>
              <w:bdr w:val="nil"/>
            </w:rPr>
            <w:t>s atividades da</w:t>
          </w:r>
          <w:r w:rsidRPr="006053A1">
            <w:rPr>
              <w:rFonts w:ascii="Arial" w:eastAsia="Times New Roman" w:hAnsi="Arial" w:cs="Arial"/>
              <w:szCs w:val="20"/>
              <w:bdr w:val="nil"/>
            </w:rPr>
            <w:t xml:space="preserve"> Empresa.</w:t>
          </w:r>
        </w:p>
      </w:sdtContent>
    </w:sdt>
    <w:p w14:paraId="32A1BA86" w14:textId="77777777" w:rsidR="009212F1" w:rsidRPr="006053A1" w:rsidRDefault="009212F1" w:rsidP="00330E9F">
      <w:pPr>
        <w:pBdr>
          <w:top w:val="nil"/>
          <w:left w:val="nil"/>
          <w:bottom w:val="nil"/>
          <w:right w:val="nil"/>
          <w:between w:val="nil"/>
          <w:bar w:val="nil"/>
        </w:pBdr>
        <w:spacing w:before="120" w:after="120" w:line="276" w:lineRule="auto"/>
        <w:rPr>
          <w:rFonts w:ascii="Arial" w:hAnsi="Arial" w:cs="Arial"/>
          <w:sz w:val="14"/>
          <w:szCs w:val="14"/>
          <w:bdr w:val="nil"/>
        </w:rPr>
      </w:pPr>
    </w:p>
    <w:sdt>
      <w:sdtPr>
        <w:tag w:val="type=ReportObject;reportobjectid=246196;"/>
        <w:id w:val="1293220320"/>
        <w:placeholder>
          <w:docPart w:val="DefaultPlaceholder_22675703"/>
        </w:placeholder>
        <w15:appearance w15:val="hidden"/>
      </w:sdtPr>
      <w:sdtEndPr>
        <w:rPr>
          <w:sz w:val="20"/>
          <w:szCs w:val="20"/>
          <w:bdr w:val="nil"/>
        </w:rPr>
      </w:sdtEndPr>
      <w:sdtContent>
        <w:p w14:paraId="017D77AE" w14:textId="77777777" w:rsidR="00F0582A" w:rsidRPr="006053A1" w:rsidRDefault="0027636A" w:rsidP="00330E9F">
          <w:pPr>
            <w:keepNext/>
            <w:keepLines/>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eastAsia="Calibri" w:hAnsi="Arial" w:cs="Arial"/>
              <w:b/>
              <w:sz w:val="20"/>
              <w:szCs w:val="20"/>
              <w:bdr w:val="nil"/>
            </w:rPr>
            <w:t>13 - RECEITAS/(DESPESAS) OPERACIONAIS</w:t>
          </w:r>
        </w:p>
        <w:p w14:paraId="45650F40" w14:textId="77777777" w:rsidR="00417F6E" w:rsidRPr="006053A1" w:rsidRDefault="0027636A" w:rsidP="00330E9F">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eastAsia="Calibri" w:hAnsi="Arial" w:cs="Arial"/>
              <w:b/>
              <w:sz w:val="18"/>
              <w:szCs w:val="18"/>
              <w:bdr w:val="nil"/>
              <w:lang w:eastAsia="en-US"/>
            </w:rPr>
          </w:pPr>
          <w:r w:rsidRPr="006053A1">
            <w:rPr>
              <w:rFonts w:ascii="Arial" w:eastAsia="Calibri" w:hAnsi="Arial" w:cs="Arial"/>
              <w:b/>
              <w:sz w:val="18"/>
              <w:szCs w:val="18"/>
              <w:bdr w:val="nil"/>
              <w:lang w:eastAsia="en-US"/>
            </w:rPr>
            <w:t>Despesas de Pessoal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7B42A526" w14:textId="77777777" w:rsidTr="00330E9F">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7A50208" w14:textId="77777777" w:rsidR="009212F1" w:rsidRPr="006053A1" w:rsidRDefault="009212F1"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04BC5D9"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5F1E09D"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Trimestre/2021</w:t>
                </w:r>
              </w:p>
            </w:tc>
          </w:tr>
          <w:tr w:rsidR="009212F1" w:rsidRPr="006053A1" w14:paraId="14F69F0C" w14:textId="77777777" w:rsidTr="00330E9F">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6C692E6" w14:textId="77777777" w:rsidR="009212F1" w:rsidRPr="006053A1" w:rsidRDefault="0027636A" w:rsidP="00330E9F">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Proventos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AFE5134"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(463)</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97E14F4"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(889)</w:t>
                </w:r>
              </w:p>
            </w:tc>
          </w:tr>
          <w:tr w:rsidR="009212F1" w:rsidRPr="006053A1" w14:paraId="3D5EF01A"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44050FF" w14:textId="77777777" w:rsidR="009212F1" w:rsidRPr="006053A1" w:rsidRDefault="0027636A" w:rsidP="00330E9F">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Encargos Sociais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27024F9"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(172)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347323B"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(429)</w:t>
                </w:r>
              </w:p>
            </w:tc>
          </w:tr>
          <w:tr w:rsidR="009212F1" w:rsidRPr="006053A1" w14:paraId="336B3D4C"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E2DFA25" w14:textId="77777777" w:rsidR="009212F1" w:rsidRPr="006053A1" w:rsidRDefault="0027636A" w:rsidP="00330E9F">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Honorários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4E26270"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(157)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BE74C69"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(157)</w:t>
                </w:r>
              </w:p>
            </w:tc>
          </w:tr>
          <w:tr w:rsidR="009212F1" w:rsidRPr="006053A1" w14:paraId="02538A28"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41B6EB1" w14:textId="77777777" w:rsidR="009212F1" w:rsidRPr="006053A1" w:rsidRDefault="0027636A" w:rsidP="00330E9F">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Benefícios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B724D3A"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B096425"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(85)</w:t>
                </w:r>
              </w:p>
            </w:tc>
          </w:tr>
          <w:tr w:rsidR="009212F1" w:rsidRPr="006053A1" w14:paraId="7D7BD7AD"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9E7C22C" w14:textId="77777777" w:rsidR="009212F1" w:rsidRPr="006053A1" w:rsidRDefault="0027636A" w:rsidP="00330E9F">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Reversão de provisão trabalhista </w:t>
                </w:r>
                <w:r w:rsidRPr="006053A1">
                  <w:rPr>
                    <w:rFonts w:ascii="Arial" w:eastAsia="Arial" w:hAnsi="Arial" w:cs="Arial"/>
                    <w:color w:val="000000"/>
                    <w:sz w:val="16"/>
                    <w:szCs w:val="22"/>
                    <w:bdr w:val="nil"/>
                    <w:vertAlign w:val="superscript"/>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B11012F"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829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6672178"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1.492</w:t>
                </w:r>
              </w:p>
            </w:tc>
          </w:tr>
          <w:tr w:rsidR="009212F1" w:rsidRPr="006053A1" w14:paraId="2170A827" w14:textId="77777777" w:rsidTr="00330E9F">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30DF4F2" w14:textId="77777777" w:rsidR="009212F1" w:rsidRPr="006053A1" w:rsidRDefault="0027636A" w:rsidP="00330E9F">
                <w:pPr>
                  <w:keepNext/>
                  <w:pBdr>
                    <w:top w:val="nil"/>
                    <w:left w:val="nil"/>
                    <w:bottom w:val="nil"/>
                    <w:right w:val="nil"/>
                    <w:between w:val="nil"/>
                    <w:bar w:val="nil"/>
                  </w:pBdr>
                  <w:spacing w:before="20"/>
                  <w:jc w:val="both"/>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97AAD60"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259FDF7"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(68)</w:t>
                </w:r>
              </w:p>
            </w:tc>
          </w:tr>
        </w:tbl>
        <w:p w14:paraId="79EF9537" w14:textId="77777777" w:rsidR="00494385" w:rsidRPr="006053A1" w:rsidRDefault="0027636A" w:rsidP="00330E9F">
          <w:pPr>
            <w:pStyle w:val="07-Legenda"/>
            <w:numPr>
              <w:ilvl w:val="0"/>
              <w:numId w:val="7"/>
            </w:numPr>
            <w:pBdr>
              <w:top w:val="nil"/>
              <w:left w:val="nil"/>
              <w:bottom w:val="nil"/>
              <w:right w:val="nil"/>
              <w:between w:val="nil"/>
              <w:bar w:val="nil"/>
            </w:pBdr>
            <w:spacing w:before="0" w:line="240" w:lineRule="auto"/>
            <w:ind w:left="284" w:hanging="284"/>
            <w:rPr>
              <w:rFonts w:cs="Times New Roman"/>
              <w:bdr w:val="nil"/>
            </w:rPr>
          </w:pPr>
          <w:r w:rsidRPr="006053A1">
            <w:rPr>
              <w:rFonts w:eastAsia="Times New Roman" w:cs="Times New Roman"/>
              <w:szCs w:val="20"/>
              <w:bdr w:val="nil"/>
            </w:rPr>
            <w:t xml:space="preserve">Referem-se aos valores provisionados relativos aos gastos estimados pela Administração para fazer frente à execução do Plano de </w:t>
          </w:r>
          <w:r w:rsidR="007802A1" w:rsidRPr="006053A1">
            <w:rPr>
              <w:rFonts w:eastAsia="Times New Roman" w:cs="Times New Roman"/>
              <w:szCs w:val="20"/>
              <w:bdr w:val="nil"/>
            </w:rPr>
            <w:t>e</w:t>
          </w:r>
          <w:r w:rsidRPr="006053A1">
            <w:rPr>
              <w:rFonts w:eastAsia="Times New Roman" w:cs="Times New Roman"/>
              <w:szCs w:val="20"/>
              <w:bdr w:val="nil"/>
            </w:rPr>
            <w:t>ncerramento da</w:t>
          </w:r>
          <w:r w:rsidR="007802A1" w:rsidRPr="006053A1">
            <w:rPr>
              <w:rFonts w:eastAsia="Times New Roman" w:cs="Times New Roman"/>
              <w:szCs w:val="20"/>
              <w:bdr w:val="nil"/>
            </w:rPr>
            <w:t>s atividades da</w:t>
          </w:r>
          <w:r w:rsidRPr="006053A1">
            <w:rPr>
              <w:rFonts w:eastAsia="Times New Roman" w:cs="Times New Roman"/>
              <w:szCs w:val="20"/>
              <w:bdr w:val="nil"/>
            </w:rPr>
            <w:t xml:space="preserve"> Empresa.</w:t>
          </w:r>
        </w:p>
        <w:p w14:paraId="773C4FE5" w14:textId="77777777" w:rsidR="00AF0C51" w:rsidRPr="006053A1" w:rsidRDefault="0027636A" w:rsidP="00330E9F">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eastAsia="Calibri" w:hAnsi="Arial" w:cs="Arial"/>
              <w:b/>
              <w:sz w:val="18"/>
              <w:szCs w:val="18"/>
              <w:bdr w:val="nil"/>
              <w:lang w:eastAsia="en-US"/>
            </w:rPr>
          </w:pPr>
          <w:r w:rsidRPr="006053A1">
            <w:rPr>
              <w:rFonts w:ascii="Arial" w:eastAsia="Calibri" w:hAnsi="Arial" w:cs="Arial"/>
              <w:b/>
              <w:sz w:val="18"/>
              <w:szCs w:val="18"/>
              <w:bdr w:val="nil"/>
              <w:lang w:eastAsia="en-US"/>
            </w:rPr>
            <w:lastRenderedPageBreak/>
            <w:t>Despesas Administrativas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7FC69773" w14:textId="77777777" w:rsidTr="00330E9F">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F886E2D" w14:textId="77777777" w:rsidR="009212F1" w:rsidRPr="006053A1" w:rsidRDefault="009212F1" w:rsidP="00330E9F">
                <w:pPr>
                  <w:keepNext/>
                  <w:pBdr>
                    <w:top w:val="nil"/>
                    <w:left w:val="nil"/>
                    <w:bottom w:val="nil"/>
                    <w:right w:val="nil"/>
                    <w:between w:val="nil"/>
                    <w:bar w:val="nil"/>
                  </w:pBdr>
                  <w:spacing w:before="20"/>
                  <w:jc w:val="both"/>
                  <w:rPr>
                    <w:rFonts w:ascii="Arial" w:eastAsia="Arial" w:hAnsi="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FF77E99"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4C0B402"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Trimestre/2021</w:t>
                </w:r>
              </w:p>
            </w:tc>
          </w:tr>
          <w:tr w:rsidR="009212F1" w:rsidRPr="006053A1" w14:paraId="566958D3" w14:textId="77777777" w:rsidTr="00330E9F">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0AD181C"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Serviços prestados </w:t>
                </w:r>
                <w:r w:rsidRPr="006053A1">
                  <w:rPr>
                    <w:rFonts w:ascii="Arial" w:eastAsia="Arial" w:hAnsi="Arial" w:cs="Arial"/>
                    <w:color w:val="000000"/>
                    <w:sz w:val="16"/>
                    <w:szCs w:val="22"/>
                    <w:bdr w:val="nil"/>
                    <w:vertAlign w:val="superscript"/>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B828B12"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(135)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A1DDB0D"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(137)</w:t>
                </w:r>
              </w:p>
            </w:tc>
          </w:tr>
          <w:tr w:rsidR="009212F1" w:rsidRPr="006053A1" w14:paraId="211D1559"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28189B5"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Aluguéis de imóveis e equipamentos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E8CA7E3"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(60)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511A613"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(95)</w:t>
                </w:r>
              </w:p>
            </w:tc>
          </w:tr>
          <w:tr w:rsidR="009212F1" w:rsidRPr="006053A1" w14:paraId="39D5B65D"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3C8C721"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Demandas judiciais </w:t>
                </w:r>
                <w:r w:rsidRPr="006053A1">
                  <w:rPr>
                    <w:rFonts w:ascii="Arial" w:eastAsia="Arial" w:hAnsi="Arial" w:cs="Arial"/>
                    <w:color w:val="000000"/>
                    <w:sz w:val="16"/>
                    <w:szCs w:val="22"/>
                    <w:bdr w:val="nil"/>
                    <w:vertAlign w:val="superscript"/>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88C27FC"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3E6D713"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(983)</w:t>
                </w:r>
              </w:p>
            </w:tc>
          </w:tr>
          <w:tr w:rsidR="009212F1" w:rsidRPr="006053A1" w14:paraId="30623DB1"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6C1EC0B"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Despesas contratuais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8894F2A"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6AEF10C"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w:t>
                </w:r>
              </w:p>
            </w:tc>
          </w:tr>
          <w:tr w:rsidR="009212F1" w:rsidRPr="006053A1" w14:paraId="0E3BB833"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3E56B2B"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Utilidades e serviços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34D2F7B"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32359E0"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(39)</w:t>
                </w:r>
              </w:p>
            </w:tc>
          </w:tr>
          <w:tr w:rsidR="009212F1" w:rsidRPr="006053A1" w14:paraId="4E98581E"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4163D7E"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Viagens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441D0C3"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BF26EFA"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(11)</w:t>
                </w:r>
              </w:p>
            </w:tc>
          </w:tr>
          <w:tr w:rsidR="009212F1" w:rsidRPr="006053A1" w14:paraId="191802A6"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57954EF"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Reversão de provisão para gastos administrativos </w:t>
                </w:r>
                <w:r w:rsidRPr="006053A1">
                  <w:rPr>
                    <w:rFonts w:ascii="Arial" w:eastAsia="Arial" w:hAnsi="Arial" w:cs="Arial"/>
                    <w:color w:val="000000"/>
                    <w:sz w:val="16"/>
                    <w:szCs w:val="22"/>
                    <w:bdr w:val="nil"/>
                    <w:vertAlign w:val="superscript"/>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ABC2D17"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276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01AA426"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445</w:t>
                </w:r>
              </w:p>
            </w:tc>
          </w:tr>
          <w:tr w:rsidR="009212F1" w:rsidRPr="006053A1" w14:paraId="24FA7C42"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92A60AA"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9CB311A"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(70)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327B294"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(64)</w:t>
                </w:r>
              </w:p>
            </w:tc>
          </w:tr>
          <w:tr w:rsidR="009212F1" w:rsidRPr="006053A1" w14:paraId="066EA8F4" w14:textId="77777777" w:rsidTr="00330E9F">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87DB510"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998036C"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(19)</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7C8338D"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(886)</w:t>
                </w:r>
              </w:p>
            </w:tc>
          </w:tr>
        </w:tbl>
        <w:p w14:paraId="5E544E5D" w14:textId="77777777" w:rsidR="00B61A87" w:rsidRPr="006053A1" w:rsidRDefault="0027636A" w:rsidP="00330E9F">
          <w:pPr>
            <w:pStyle w:val="07-Legenda"/>
            <w:keepNext/>
            <w:numPr>
              <w:ilvl w:val="0"/>
              <w:numId w:val="8"/>
            </w:numPr>
            <w:pBdr>
              <w:top w:val="nil"/>
              <w:left w:val="nil"/>
              <w:bottom w:val="nil"/>
              <w:right w:val="nil"/>
              <w:between w:val="nil"/>
              <w:bar w:val="nil"/>
            </w:pBdr>
            <w:spacing w:before="0" w:line="240" w:lineRule="auto"/>
            <w:ind w:left="284" w:hanging="284"/>
            <w:rPr>
              <w:rFonts w:cs="Times New Roman"/>
              <w:bdr w:val="nil"/>
            </w:rPr>
          </w:pPr>
          <w:r w:rsidRPr="006053A1">
            <w:rPr>
              <w:rFonts w:eastAsia="Times New Roman" w:cs="Times New Roman"/>
              <w:szCs w:val="20"/>
              <w:bdr w:val="nil"/>
            </w:rPr>
            <w:t>Referem-se, principalmente, a serviços com auditoria e consultoria jurídica externas.</w:t>
          </w:r>
        </w:p>
        <w:p w14:paraId="634F28B0" w14:textId="77777777" w:rsidR="00AA6425" w:rsidRPr="006053A1" w:rsidRDefault="0027636A" w:rsidP="00330E9F">
          <w:pPr>
            <w:pStyle w:val="07-Legenda"/>
            <w:keepNext/>
            <w:numPr>
              <w:ilvl w:val="0"/>
              <w:numId w:val="8"/>
            </w:numPr>
            <w:pBdr>
              <w:top w:val="nil"/>
              <w:left w:val="nil"/>
              <w:bottom w:val="nil"/>
              <w:right w:val="nil"/>
              <w:between w:val="nil"/>
              <w:bar w:val="nil"/>
            </w:pBdr>
            <w:spacing w:before="0" w:line="240" w:lineRule="auto"/>
            <w:ind w:left="284" w:hanging="284"/>
            <w:rPr>
              <w:rFonts w:cs="Times New Roman"/>
              <w:bdr w:val="nil"/>
            </w:rPr>
          </w:pPr>
          <w:r w:rsidRPr="006053A1">
            <w:rPr>
              <w:rFonts w:eastAsia="Times New Roman" w:cs="Times New Roman"/>
              <w:szCs w:val="20"/>
              <w:bdr w:val="nil"/>
            </w:rPr>
            <w:t>No 1º trimestre/2022 r</w:t>
          </w:r>
          <w:r w:rsidR="009028C5" w:rsidRPr="006053A1">
            <w:rPr>
              <w:rFonts w:eastAsia="Times New Roman" w:cs="Times New Roman"/>
              <w:szCs w:val="20"/>
              <w:bdr w:val="nil"/>
            </w:rPr>
            <w:t>eferem-se</w:t>
          </w:r>
          <w:r w:rsidR="00006E7D" w:rsidRPr="006053A1">
            <w:rPr>
              <w:rFonts w:eastAsia="Times New Roman" w:cs="Times New Roman"/>
              <w:szCs w:val="20"/>
              <w:bdr w:val="nil"/>
            </w:rPr>
            <w:t xml:space="preserve">, </w:t>
          </w:r>
          <w:r w:rsidR="009028C5" w:rsidRPr="006053A1">
            <w:rPr>
              <w:rFonts w:eastAsia="Times New Roman" w:cs="Times New Roman"/>
              <w:szCs w:val="20"/>
              <w:bdr w:val="nil"/>
            </w:rPr>
            <w:t xml:space="preserve">principalmente, a demandas judiciais </w:t>
          </w:r>
          <w:r w:rsidRPr="006053A1">
            <w:rPr>
              <w:rFonts w:eastAsia="Times New Roman" w:cs="Times New Roman"/>
              <w:szCs w:val="20"/>
              <w:bdr w:val="nil"/>
            </w:rPr>
            <w:t>cíveis</w:t>
          </w:r>
          <w:r w:rsidR="009028C5" w:rsidRPr="006053A1">
            <w:rPr>
              <w:rFonts w:eastAsia="Times New Roman" w:cs="Times New Roman"/>
              <w:szCs w:val="20"/>
              <w:bdr w:val="nil"/>
            </w:rPr>
            <w:t xml:space="preserve">. </w:t>
          </w:r>
          <w:r w:rsidRPr="006053A1">
            <w:rPr>
              <w:rFonts w:eastAsia="Times New Roman" w:cs="Times New Roman"/>
              <w:szCs w:val="20"/>
              <w:bdr w:val="nil"/>
            </w:rPr>
            <w:t>No 1º trimestre/2021 referem-se, principalmente, a demandas judiciais trabalhistas.</w:t>
          </w:r>
        </w:p>
        <w:p w14:paraId="6ED8DF25" w14:textId="77777777" w:rsidR="00AA6425" w:rsidRPr="006053A1" w:rsidRDefault="0027636A" w:rsidP="00330E9F">
          <w:pPr>
            <w:pStyle w:val="07-Legenda"/>
            <w:numPr>
              <w:ilvl w:val="0"/>
              <w:numId w:val="8"/>
            </w:numPr>
            <w:pBdr>
              <w:top w:val="nil"/>
              <w:left w:val="nil"/>
              <w:bottom w:val="nil"/>
              <w:right w:val="nil"/>
              <w:between w:val="nil"/>
              <w:bar w:val="nil"/>
            </w:pBdr>
            <w:spacing w:before="0" w:line="240" w:lineRule="auto"/>
            <w:ind w:left="284" w:hanging="284"/>
            <w:rPr>
              <w:rFonts w:cs="Times New Roman"/>
              <w:bdr w:val="nil"/>
            </w:rPr>
          </w:pPr>
          <w:r w:rsidRPr="006053A1">
            <w:rPr>
              <w:rFonts w:eastAsia="Times New Roman" w:cs="Times New Roman"/>
              <w:szCs w:val="20"/>
              <w:bdr w:val="nil"/>
            </w:rPr>
            <w:t xml:space="preserve">Referem-se aos valores provisionados relativos aos gastos estimados pela Administração para fazer frente à execução do Plano de </w:t>
          </w:r>
          <w:r w:rsidR="007802A1" w:rsidRPr="006053A1">
            <w:rPr>
              <w:rFonts w:eastAsia="Times New Roman" w:cs="Times New Roman"/>
              <w:szCs w:val="20"/>
              <w:bdr w:val="nil"/>
            </w:rPr>
            <w:t>e</w:t>
          </w:r>
          <w:r w:rsidRPr="006053A1">
            <w:rPr>
              <w:rFonts w:eastAsia="Times New Roman" w:cs="Times New Roman"/>
              <w:szCs w:val="20"/>
              <w:bdr w:val="nil"/>
            </w:rPr>
            <w:t>ncerramento da</w:t>
          </w:r>
          <w:r w:rsidR="007802A1" w:rsidRPr="006053A1">
            <w:rPr>
              <w:rFonts w:eastAsia="Times New Roman" w:cs="Times New Roman"/>
              <w:szCs w:val="20"/>
              <w:bdr w:val="nil"/>
            </w:rPr>
            <w:t>s atividades da</w:t>
          </w:r>
          <w:r w:rsidRPr="006053A1">
            <w:rPr>
              <w:rFonts w:eastAsia="Times New Roman" w:cs="Times New Roman"/>
              <w:szCs w:val="20"/>
              <w:bdr w:val="nil"/>
            </w:rPr>
            <w:t xml:space="preserve"> Empresa.</w:t>
          </w:r>
        </w:p>
        <w:p w14:paraId="375FC269" w14:textId="77777777" w:rsidR="00AF0C51" w:rsidRPr="006053A1" w:rsidRDefault="0027636A" w:rsidP="00330E9F">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eastAsia="Calibri" w:hAnsi="Arial" w:cs="Arial"/>
              <w:b/>
              <w:sz w:val="18"/>
              <w:szCs w:val="18"/>
              <w:bdr w:val="nil"/>
              <w:lang w:eastAsia="en-US"/>
            </w:rPr>
          </w:pPr>
          <w:r w:rsidRPr="006053A1">
            <w:rPr>
              <w:rFonts w:ascii="Arial" w:eastAsia="Calibri" w:hAnsi="Arial" w:cs="Arial"/>
              <w:b/>
              <w:sz w:val="18"/>
              <w:szCs w:val="18"/>
              <w:bdr w:val="nil"/>
              <w:lang w:eastAsia="en-US"/>
            </w:rPr>
            <w:t>Despesas de Depreciação e Amortização</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6263035E" w14:textId="77777777" w:rsidTr="00330E9F">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718354B" w14:textId="77777777" w:rsidR="009212F1" w:rsidRPr="006053A1" w:rsidRDefault="009212F1"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6C13BD6"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E21666B"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Trimestre/2021</w:t>
                </w:r>
              </w:p>
            </w:tc>
          </w:tr>
          <w:tr w:rsidR="009212F1" w:rsidRPr="006053A1" w14:paraId="3625882A" w14:textId="77777777" w:rsidTr="00330E9F">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B850797" w14:textId="77777777" w:rsidR="009212F1" w:rsidRPr="006053A1" w:rsidRDefault="0027636A" w:rsidP="00330E9F">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Depreciação</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980E88D"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16621A5"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(15)</w:t>
                </w:r>
              </w:p>
            </w:tc>
          </w:tr>
          <w:tr w:rsidR="009212F1" w:rsidRPr="006053A1" w14:paraId="34FF3A9F" w14:textId="77777777" w:rsidTr="00330E9F">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8E58933" w14:textId="77777777" w:rsidR="009212F1" w:rsidRPr="006053A1" w:rsidRDefault="0027636A" w:rsidP="00330E9F">
                <w:pPr>
                  <w:keepNext/>
                  <w:pBdr>
                    <w:top w:val="nil"/>
                    <w:left w:val="nil"/>
                    <w:bottom w:val="nil"/>
                    <w:right w:val="nil"/>
                    <w:between w:val="nil"/>
                    <w:bar w:val="nil"/>
                  </w:pBdr>
                  <w:spacing w:before="20"/>
                  <w:jc w:val="both"/>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8CD507A"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795482F"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(15)</w:t>
                </w:r>
              </w:p>
            </w:tc>
          </w:tr>
        </w:tbl>
        <w:p w14:paraId="083AD1C1" w14:textId="77777777" w:rsidR="004758E6" w:rsidRPr="006053A1" w:rsidRDefault="0027636A" w:rsidP="00330E9F">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eastAsia="Calibri" w:hAnsi="Arial" w:cs="Arial"/>
              <w:b/>
              <w:sz w:val="18"/>
              <w:szCs w:val="18"/>
              <w:bdr w:val="nil"/>
              <w:lang w:eastAsia="en-US"/>
            </w:rPr>
          </w:pPr>
          <w:r w:rsidRPr="006053A1">
            <w:rPr>
              <w:rFonts w:ascii="Arial" w:eastAsia="Calibri" w:hAnsi="Arial" w:cs="Arial"/>
              <w:b/>
              <w:sz w:val="18"/>
              <w:szCs w:val="18"/>
              <w:bdr w:val="nil"/>
              <w:lang w:eastAsia="en-US"/>
            </w:rPr>
            <w:t>Outras Receitas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4B5A0BB6" w14:textId="77777777" w:rsidTr="00330E9F">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11C9130" w14:textId="77777777" w:rsidR="009212F1" w:rsidRPr="006053A1" w:rsidRDefault="009212F1" w:rsidP="00330E9F">
                <w:pPr>
                  <w:keepNext/>
                  <w:pBdr>
                    <w:top w:val="nil"/>
                    <w:left w:val="nil"/>
                    <w:bottom w:val="nil"/>
                    <w:right w:val="nil"/>
                    <w:between w:val="nil"/>
                    <w:bar w:val="nil"/>
                  </w:pBdr>
                  <w:spacing w:before="20"/>
                  <w:jc w:val="both"/>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5FFAB2BB"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Trimestre/2022</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FA79709"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Trimestre/2021</w:t>
                </w:r>
              </w:p>
            </w:tc>
          </w:tr>
          <w:tr w:rsidR="009212F1" w:rsidRPr="006053A1" w14:paraId="7DEC2BBF" w14:textId="77777777" w:rsidTr="00330E9F">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8801DFB" w14:textId="77777777" w:rsidR="009212F1" w:rsidRPr="006053A1" w:rsidRDefault="0027636A" w:rsidP="00330E9F">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Reversão de provisões - Plano de encerramento das atividades da Empresa </w:t>
                </w:r>
                <w:r w:rsidRPr="006053A1">
                  <w:rPr>
                    <w:rFonts w:ascii="Arial" w:eastAsia="Arial" w:hAnsi="Arial" w:cs="Arial"/>
                    <w:color w:val="000000"/>
                    <w:sz w:val="16"/>
                    <w:szCs w:val="22"/>
                    <w:bdr w:val="nil"/>
                    <w:vertAlign w:val="superscript"/>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60B105B"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790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17F5BA9"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505</w:t>
                </w:r>
              </w:p>
            </w:tc>
          </w:tr>
          <w:tr w:rsidR="009212F1" w:rsidRPr="006053A1" w14:paraId="6A415E6F"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85737EB"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Reversão de provisão para outros créditos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509242F"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345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ABE1BE7"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48</w:t>
                </w:r>
              </w:p>
            </w:tc>
          </w:tr>
          <w:tr w:rsidR="009212F1" w:rsidRPr="006053A1" w14:paraId="3E2D49E3"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8D0A95B"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Reversão e baixa por pagamento de provisão para passivos contingentes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7FDEA84"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200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31A975A"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283</w:t>
                </w:r>
              </w:p>
            </w:tc>
          </w:tr>
          <w:tr w:rsidR="009212F1" w:rsidRPr="006053A1" w14:paraId="49F94978"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A785C68"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Reversão de perdas por redução ao valor recuperável de ativos imobilizado e intangível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67E04E8"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B8F0D2D"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15</w:t>
                </w:r>
              </w:p>
            </w:tc>
          </w:tr>
          <w:tr w:rsidR="009212F1" w:rsidRPr="006053A1" w14:paraId="67D8FF9E"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B845D6D"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Reversão de provisão para devedores duvidosos (Nota 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00120D3"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6550CCD"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r>
          <w:tr w:rsidR="009212F1" w:rsidRPr="006053A1" w14:paraId="1D736440" w14:textId="77777777" w:rsidTr="00330E9F">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0AD346DD"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6652466D"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1.338</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7D64C200"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851</w:t>
                </w:r>
              </w:p>
            </w:tc>
          </w:tr>
        </w:tbl>
        <w:p w14:paraId="6ED9B49A" w14:textId="77777777" w:rsidR="005F3D23" w:rsidRPr="006053A1" w:rsidRDefault="0027636A" w:rsidP="00330E9F">
          <w:pPr>
            <w:pStyle w:val="Cabealho"/>
            <w:keepNext/>
            <w:keepLines/>
            <w:numPr>
              <w:ilvl w:val="0"/>
              <w:numId w:val="9"/>
            </w:numPr>
            <w:pBdr>
              <w:top w:val="nil"/>
              <w:left w:val="nil"/>
              <w:bottom w:val="nil"/>
              <w:right w:val="nil"/>
              <w:between w:val="nil"/>
              <w:bar w:val="nil"/>
            </w:pBdr>
            <w:tabs>
              <w:tab w:val="clear" w:pos="4680"/>
              <w:tab w:val="center" w:pos="284"/>
            </w:tabs>
            <w:ind w:left="284" w:hanging="284"/>
            <w:rPr>
              <w:rFonts w:ascii="Arial (W1)" w:eastAsia="Times New Roman" w:hAnsi="Arial (W1)" w:cs="Times New Roman"/>
              <w:kern w:val="20"/>
              <w:sz w:val="14"/>
              <w:szCs w:val="20"/>
              <w:bdr w:val="nil"/>
              <w:lang w:eastAsia="pt-BR"/>
            </w:rPr>
          </w:pPr>
          <w:r w:rsidRPr="006053A1">
            <w:rPr>
              <w:rFonts w:ascii="Arial (W1)" w:eastAsia="Times New Roman" w:hAnsi="Arial (W1)" w:cs="Times New Roman"/>
              <w:kern w:val="20"/>
              <w:sz w:val="14"/>
              <w:szCs w:val="20"/>
              <w:bdr w:val="nil"/>
              <w:lang w:eastAsia="pt-BR"/>
            </w:rPr>
            <w:t xml:space="preserve">Referem-se aos valores provisionados relativos aos gastos estimados pela Administração para fazer frente à execução do Plano de </w:t>
          </w:r>
          <w:r w:rsidR="007802A1" w:rsidRPr="006053A1">
            <w:rPr>
              <w:rFonts w:ascii="Arial (W1)" w:eastAsia="Times New Roman" w:hAnsi="Arial (W1)" w:cs="Times New Roman"/>
              <w:kern w:val="20"/>
              <w:sz w:val="14"/>
              <w:szCs w:val="20"/>
              <w:bdr w:val="nil"/>
              <w:lang w:eastAsia="pt-BR"/>
            </w:rPr>
            <w:t>e</w:t>
          </w:r>
          <w:r w:rsidRPr="006053A1">
            <w:rPr>
              <w:rFonts w:ascii="Arial (W1)" w:eastAsia="Times New Roman" w:hAnsi="Arial (W1)" w:cs="Times New Roman"/>
              <w:kern w:val="20"/>
              <w:sz w:val="14"/>
              <w:szCs w:val="20"/>
              <w:bdr w:val="nil"/>
              <w:lang w:eastAsia="pt-BR"/>
            </w:rPr>
            <w:t>ncerramento da</w:t>
          </w:r>
          <w:r w:rsidR="007802A1" w:rsidRPr="006053A1">
            <w:rPr>
              <w:rFonts w:ascii="Arial (W1)" w:eastAsia="Times New Roman" w:hAnsi="Arial (W1)" w:cs="Times New Roman"/>
              <w:kern w:val="20"/>
              <w:sz w:val="14"/>
              <w:szCs w:val="20"/>
              <w:bdr w:val="nil"/>
              <w:lang w:eastAsia="pt-BR"/>
            </w:rPr>
            <w:t>s atividades da</w:t>
          </w:r>
          <w:r w:rsidRPr="006053A1">
            <w:rPr>
              <w:rFonts w:ascii="Arial (W1)" w:eastAsia="Times New Roman" w:hAnsi="Arial (W1)" w:cs="Times New Roman"/>
              <w:kern w:val="20"/>
              <w:sz w:val="14"/>
              <w:szCs w:val="20"/>
              <w:bdr w:val="nil"/>
              <w:lang w:eastAsia="pt-BR"/>
            </w:rPr>
            <w:t xml:space="preserve"> Empresa.</w:t>
          </w:r>
        </w:p>
        <w:p w14:paraId="5FF84722" w14:textId="77777777" w:rsidR="000444A3" w:rsidRPr="006053A1" w:rsidRDefault="0027636A" w:rsidP="00330E9F">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eastAsia="Calibri" w:hAnsi="Arial" w:cs="Arial"/>
              <w:b/>
              <w:sz w:val="18"/>
              <w:szCs w:val="18"/>
              <w:bdr w:val="nil"/>
              <w:lang w:eastAsia="en-US"/>
            </w:rPr>
          </w:pPr>
          <w:r w:rsidRPr="006053A1">
            <w:rPr>
              <w:rFonts w:ascii="Arial" w:eastAsia="Calibri" w:hAnsi="Arial" w:cs="Arial"/>
              <w:b/>
              <w:sz w:val="18"/>
              <w:szCs w:val="18"/>
              <w:bdr w:val="nil"/>
              <w:lang w:eastAsia="en-US"/>
            </w:rPr>
            <w:t>Outras Despesas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5DDAF82A" w14:textId="77777777" w:rsidTr="00330E9F">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F735C05" w14:textId="77777777" w:rsidR="009212F1" w:rsidRPr="006053A1" w:rsidRDefault="009212F1" w:rsidP="00330E9F">
                <w:pPr>
                  <w:keepNext/>
                  <w:pBdr>
                    <w:top w:val="nil"/>
                    <w:left w:val="nil"/>
                    <w:bottom w:val="nil"/>
                    <w:right w:val="nil"/>
                    <w:between w:val="nil"/>
                    <w:bar w:val="nil"/>
                  </w:pBdr>
                  <w:spacing w:before="20"/>
                  <w:jc w:val="both"/>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79E24D4"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Trimestre/2022</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8F799FA"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Trimestre/2021</w:t>
                </w:r>
              </w:p>
            </w:tc>
          </w:tr>
          <w:tr w:rsidR="009212F1" w:rsidRPr="006053A1" w14:paraId="194098D1" w14:textId="77777777" w:rsidTr="00330E9F">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346F5620"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Provisão para passivos contingentes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E47CE8F"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(371)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3CC21FD"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(2.530)</w:t>
                </w:r>
              </w:p>
            </w:tc>
          </w:tr>
          <w:tr w:rsidR="009212F1" w:rsidRPr="006053A1" w14:paraId="76DE83D8"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E333C5A"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Perdas de capital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E9F2BE6"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(332)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B640346"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(6)</w:t>
                </w:r>
              </w:p>
            </w:tc>
          </w:tr>
          <w:tr w:rsidR="009212F1" w:rsidRPr="006053A1" w14:paraId="73EF1C64"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174F991"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Despesas com impostos e contribuições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F971282"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1ADCF1B"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w:t>
                </w:r>
              </w:p>
            </w:tc>
          </w:tr>
          <w:tr w:rsidR="009212F1" w:rsidRPr="006053A1" w14:paraId="3C9C48AC"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7212383"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Banco do Brasil - suporte operacional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D5C23BF"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2D410FC"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(45)</w:t>
                </w:r>
              </w:p>
            </w:tc>
          </w:tr>
          <w:tr w:rsidR="009212F1" w:rsidRPr="006053A1" w14:paraId="021036B8"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29CC001"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Provisão para outros créditos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27ED82D"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738332E"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w:t>
                </w:r>
              </w:p>
            </w:tc>
          </w:tr>
          <w:tr w:rsidR="009212F1" w:rsidRPr="006053A1" w14:paraId="6EC4B70B" w14:textId="77777777" w:rsidTr="00330E9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30FDD80"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Provisão para devedores duvidosos (Nota 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2B15B3B"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905CE35"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w:t>
                </w:r>
              </w:p>
            </w:tc>
          </w:tr>
          <w:tr w:rsidR="009212F1" w:rsidRPr="006053A1" w14:paraId="1F09644D" w14:textId="77777777" w:rsidTr="00330E9F">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0BAF2180" w14:textId="77777777" w:rsidR="009212F1" w:rsidRPr="006053A1" w:rsidRDefault="0027636A" w:rsidP="00330E9F">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14:paraId="58A4F2C1"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(835)</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14:paraId="4B01CC5A" w14:textId="77777777" w:rsidR="009212F1" w:rsidRPr="006053A1" w:rsidRDefault="0027636A" w:rsidP="00330E9F">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(2.598)</w:t>
                </w:r>
              </w:p>
            </w:tc>
          </w:tr>
        </w:tbl>
      </w:sdtContent>
    </w:sdt>
    <w:p w14:paraId="46599C03" w14:textId="77777777" w:rsidR="009212F1" w:rsidRPr="006053A1" w:rsidRDefault="009212F1" w:rsidP="00F96009">
      <w:pPr>
        <w:pBdr>
          <w:top w:val="nil"/>
          <w:left w:val="nil"/>
          <w:bottom w:val="nil"/>
          <w:right w:val="nil"/>
          <w:between w:val="nil"/>
          <w:bar w:val="nil"/>
        </w:pBdr>
        <w:spacing w:before="120" w:after="120" w:line="276" w:lineRule="auto"/>
        <w:rPr>
          <w:rFonts w:ascii="Arial" w:hAnsi="Arial" w:cs="Arial"/>
          <w:sz w:val="14"/>
          <w:szCs w:val="14"/>
          <w:bdr w:val="nil"/>
        </w:rPr>
      </w:pPr>
    </w:p>
    <w:sdt>
      <w:sdtPr>
        <w:tag w:val="type=ReportObject;reportobjectid=246198;"/>
        <w:id w:val="1801733939"/>
        <w:placeholder>
          <w:docPart w:val="DefaultPlaceholder_22675703"/>
        </w:placeholder>
        <w15:appearance w15:val="hidden"/>
      </w:sdtPr>
      <w:sdtEndPr>
        <w:rPr>
          <w:sz w:val="20"/>
          <w:szCs w:val="20"/>
          <w:bdr w:val="nil"/>
        </w:rPr>
      </w:sdtEndPr>
      <w:sdtContent>
        <w:p w14:paraId="76C30836" w14:textId="77777777" w:rsidR="00E35FBA" w:rsidRPr="006053A1" w:rsidRDefault="0027636A" w:rsidP="00F96009">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eastAsia="Calibri" w:hAnsi="Arial" w:cs="Arial"/>
              <w:b/>
              <w:sz w:val="20"/>
              <w:szCs w:val="20"/>
              <w:bdr w:val="nil"/>
            </w:rPr>
            <w:t>14 - RESULTADO FINANCEIRO</w:t>
          </w:r>
        </w:p>
        <w:p w14:paraId="331EF9C0" w14:textId="77777777" w:rsidR="009E5AC6" w:rsidRPr="006053A1" w:rsidRDefault="0027636A" w:rsidP="00F96009">
          <w:pPr>
            <w:pStyle w:val="PargrafodaLista"/>
            <w:keepNext/>
            <w:numPr>
              <w:ilvl w:val="0"/>
              <w:numId w:val="10"/>
            </w:numPr>
            <w:pBdr>
              <w:top w:val="nil"/>
              <w:left w:val="nil"/>
              <w:bottom w:val="nil"/>
              <w:right w:val="nil"/>
              <w:between w:val="nil"/>
              <w:bar w:val="nil"/>
            </w:pBdr>
            <w:spacing w:before="120" w:after="120" w:line="276" w:lineRule="auto"/>
            <w:ind w:left="284" w:hanging="284"/>
            <w:jc w:val="both"/>
            <w:rPr>
              <w:rFonts w:ascii="Arial" w:hAnsi="Arial" w:cs="Arial"/>
              <w:b/>
              <w:sz w:val="18"/>
              <w:szCs w:val="18"/>
              <w:bdr w:val="nil"/>
              <w:lang w:eastAsia="en-US"/>
            </w:rPr>
          </w:pPr>
          <w:r w:rsidRPr="006053A1">
            <w:rPr>
              <w:rFonts w:ascii="Arial" w:eastAsia="Times New Roman" w:hAnsi="Arial" w:cs="Arial"/>
              <w:b/>
              <w:sz w:val="18"/>
              <w:szCs w:val="18"/>
              <w:bdr w:val="nil"/>
              <w:lang w:eastAsia="en-US"/>
            </w:rPr>
            <w:t>Receitas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01C05317" w14:textId="77777777" w:rsidTr="00F96009">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C92659B" w14:textId="77777777" w:rsidR="009212F1" w:rsidRPr="006053A1" w:rsidRDefault="009212F1" w:rsidP="00F96009">
                <w:pPr>
                  <w:pBdr>
                    <w:top w:val="nil"/>
                    <w:left w:val="nil"/>
                    <w:bottom w:val="nil"/>
                    <w:right w:val="nil"/>
                    <w:between w:val="nil"/>
                    <w:bar w:val="nil"/>
                  </w:pBdr>
                  <w:spacing w:before="20"/>
                  <w:jc w:val="both"/>
                  <w:rPr>
                    <w:rFonts w:ascii="Arial" w:eastAsia="Arial" w:hAnsi="Arial" w:cs="Arial"/>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750C6F3"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b/>
                    <w:color w:val="000000"/>
                    <w:sz w:val="16"/>
                    <w:bdr w:val="nil"/>
                  </w:rPr>
                </w:pPr>
                <w:r w:rsidRPr="006053A1">
                  <w:rPr>
                    <w:rFonts w:ascii="Arial" w:eastAsia="Arial" w:hAnsi="Arial" w:cs="Arial"/>
                    <w:b/>
                    <w:color w:val="000000"/>
                    <w:sz w:val="16"/>
                    <w:szCs w:val="22"/>
                    <w:bdr w:val="nil"/>
                  </w:rPr>
                  <w:t>1º Trimestre/2022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0ED115F"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b/>
                    <w:color w:val="000000"/>
                    <w:sz w:val="16"/>
                    <w:bdr w:val="nil"/>
                  </w:rPr>
                </w:pPr>
                <w:r w:rsidRPr="006053A1">
                  <w:rPr>
                    <w:rFonts w:ascii="Arial" w:eastAsia="Arial" w:hAnsi="Arial" w:cs="Arial"/>
                    <w:b/>
                    <w:color w:val="000000"/>
                    <w:sz w:val="16"/>
                    <w:szCs w:val="22"/>
                    <w:bdr w:val="nil"/>
                  </w:rPr>
                  <w:t>1º Trimestre/2021</w:t>
                </w:r>
              </w:p>
            </w:tc>
          </w:tr>
          <w:tr w:rsidR="009212F1" w:rsidRPr="006053A1" w14:paraId="6507A4F5" w14:textId="77777777" w:rsidTr="00F96009">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A404A35" w14:textId="77777777" w:rsidR="009212F1" w:rsidRPr="006053A1" w:rsidRDefault="0027636A" w:rsidP="00F96009">
                <w:pPr>
                  <w:pBdr>
                    <w:top w:val="nil"/>
                    <w:left w:val="nil"/>
                    <w:bottom w:val="nil"/>
                    <w:right w:val="nil"/>
                    <w:between w:val="nil"/>
                    <w:bar w:val="nil"/>
                  </w:pBdr>
                  <w:spacing w:before="20"/>
                  <w:jc w:val="both"/>
                  <w:rPr>
                    <w:rFonts w:ascii="Arial" w:eastAsia="Arial" w:hAnsi="Arial" w:cs="Arial"/>
                    <w:color w:val="000000"/>
                    <w:sz w:val="16"/>
                    <w:bdr w:val="nil"/>
                  </w:rPr>
                </w:pPr>
                <w:r w:rsidRPr="006053A1">
                  <w:rPr>
                    <w:rFonts w:ascii="Arial" w:eastAsia="Arial" w:hAnsi="Arial" w:cs="Arial"/>
                    <w:color w:val="000000"/>
                    <w:sz w:val="16"/>
                    <w:szCs w:val="22"/>
                    <w:bdr w:val="nil"/>
                  </w:rPr>
                  <w:t>Receitas de aplicações financeiras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F6BBD95"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139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354BDF2"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59</w:t>
                </w:r>
              </w:p>
            </w:tc>
          </w:tr>
          <w:tr w:rsidR="009212F1" w:rsidRPr="006053A1" w14:paraId="1E5DAA27" w14:textId="77777777" w:rsidTr="00F9600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150461C" w14:textId="77777777" w:rsidR="009212F1" w:rsidRPr="006053A1" w:rsidRDefault="0027636A" w:rsidP="00F96009">
                <w:pPr>
                  <w:pBdr>
                    <w:top w:val="nil"/>
                    <w:left w:val="nil"/>
                    <w:bottom w:val="nil"/>
                    <w:right w:val="nil"/>
                    <w:between w:val="nil"/>
                    <w:bar w:val="nil"/>
                  </w:pBdr>
                  <w:spacing w:before="20"/>
                  <w:jc w:val="both"/>
                  <w:rPr>
                    <w:rFonts w:ascii="Arial" w:eastAsia="Arial" w:hAnsi="Arial" w:cs="Arial"/>
                    <w:color w:val="000000"/>
                    <w:sz w:val="16"/>
                    <w:bdr w:val="nil"/>
                  </w:rPr>
                </w:pPr>
                <w:r w:rsidRPr="006053A1">
                  <w:rPr>
                    <w:rFonts w:ascii="Arial" w:eastAsia="Arial" w:hAnsi="Arial" w:cs="Arial"/>
                    <w:color w:val="000000"/>
                    <w:sz w:val="16"/>
                    <w:szCs w:val="22"/>
                    <w:bdr w:val="nil"/>
                  </w:rPr>
                  <w:t>Variações monetárias sobre tributos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F9EA1B9"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100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3AF124B"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20</w:t>
                </w:r>
              </w:p>
            </w:tc>
          </w:tr>
          <w:tr w:rsidR="009212F1" w:rsidRPr="006053A1" w14:paraId="765A774E" w14:textId="77777777" w:rsidTr="00F9600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A556B05" w14:textId="77777777" w:rsidR="009212F1" w:rsidRPr="006053A1" w:rsidRDefault="0027636A" w:rsidP="00F96009">
                <w:pPr>
                  <w:pBdr>
                    <w:top w:val="nil"/>
                    <w:left w:val="nil"/>
                    <w:bottom w:val="nil"/>
                    <w:right w:val="nil"/>
                    <w:between w:val="nil"/>
                    <w:bar w:val="nil"/>
                  </w:pBdr>
                  <w:spacing w:before="20"/>
                  <w:jc w:val="both"/>
                  <w:rPr>
                    <w:rFonts w:ascii="Arial" w:eastAsia="Arial" w:hAnsi="Arial" w:cs="Arial"/>
                    <w:color w:val="000000"/>
                    <w:sz w:val="16"/>
                    <w:bdr w:val="nil"/>
                  </w:rPr>
                </w:pPr>
                <w:r w:rsidRPr="006053A1">
                  <w:rPr>
                    <w:rFonts w:ascii="Arial" w:eastAsia="Arial" w:hAnsi="Arial" w:cs="Arial"/>
                    <w:color w:val="000000"/>
                    <w:sz w:val="16"/>
                    <w:szCs w:val="22"/>
                    <w:bdr w:val="nil"/>
                  </w:rPr>
                  <w:t>Juros recebidos ou auferidos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9F751EC"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31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00E7990"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14</w:t>
                </w:r>
              </w:p>
            </w:tc>
          </w:tr>
          <w:tr w:rsidR="009212F1" w:rsidRPr="006053A1" w14:paraId="23ACAAB1" w14:textId="77777777" w:rsidTr="00F9600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79FDE0E" w14:textId="77777777" w:rsidR="009212F1" w:rsidRPr="006053A1" w:rsidRDefault="0027636A" w:rsidP="00F96009">
                <w:pPr>
                  <w:pBdr>
                    <w:top w:val="nil"/>
                    <w:left w:val="nil"/>
                    <w:bottom w:val="nil"/>
                    <w:right w:val="nil"/>
                    <w:between w:val="nil"/>
                    <w:bar w:val="nil"/>
                  </w:pBdr>
                  <w:spacing w:before="20"/>
                  <w:jc w:val="both"/>
                  <w:rPr>
                    <w:rFonts w:ascii="Arial" w:eastAsia="Arial" w:hAnsi="Arial" w:cs="Arial"/>
                    <w:color w:val="000000"/>
                    <w:sz w:val="16"/>
                    <w:bdr w:val="nil"/>
                  </w:rPr>
                </w:pPr>
                <w:r w:rsidRPr="006053A1">
                  <w:rPr>
                    <w:rFonts w:ascii="Arial" w:eastAsia="Arial" w:hAnsi="Arial" w:cs="Arial"/>
                    <w:color w:val="000000"/>
                    <w:sz w:val="16"/>
                    <w:szCs w:val="22"/>
                    <w:bdr w:val="nil"/>
                  </w:rPr>
                  <w:t>Variações cambiais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B167629"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7BFC9C7"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3</w:t>
                </w:r>
              </w:p>
            </w:tc>
          </w:tr>
          <w:tr w:rsidR="009212F1" w:rsidRPr="006053A1" w14:paraId="66CD3FB8" w14:textId="77777777" w:rsidTr="00F96009">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21D0226" w14:textId="77777777" w:rsidR="009212F1" w:rsidRPr="006053A1" w:rsidRDefault="0027636A" w:rsidP="00F96009">
                <w:pPr>
                  <w:pBdr>
                    <w:top w:val="nil"/>
                    <w:left w:val="nil"/>
                    <w:bottom w:val="nil"/>
                    <w:right w:val="nil"/>
                    <w:between w:val="nil"/>
                    <w:bar w:val="nil"/>
                  </w:pBdr>
                  <w:spacing w:before="20"/>
                  <w:jc w:val="both"/>
                  <w:rPr>
                    <w:rFonts w:ascii="Arial" w:eastAsia="Arial" w:hAnsi="Arial" w:cs="Arial"/>
                    <w:b/>
                    <w:color w:val="000000"/>
                    <w:sz w:val="16"/>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DE827F9"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b/>
                    <w:color w:val="000000"/>
                    <w:sz w:val="16"/>
                    <w:bdr w:val="nil"/>
                  </w:rPr>
                </w:pPr>
                <w:r w:rsidRPr="006053A1">
                  <w:rPr>
                    <w:rFonts w:ascii="Arial" w:eastAsia="Arial" w:hAnsi="Arial" w:cs="Arial"/>
                    <w:b/>
                    <w:color w:val="000000"/>
                    <w:sz w:val="16"/>
                    <w:szCs w:val="22"/>
                    <w:bdr w:val="nil"/>
                  </w:rPr>
                  <w:t>270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E524FD3"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b/>
                    <w:color w:val="000000"/>
                    <w:sz w:val="16"/>
                    <w:bdr w:val="nil"/>
                  </w:rPr>
                </w:pPr>
                <w:r w:rsidRPr="006053A1">
                  <w:rPr>
                    <w:rFonts w:ascii="Arial" w:eastAsia="Arial" w:hAnsi="Arial" w:cs="Arial"/>
                    <w:b/>
                    <w:color w:val="000000"/>
                    <w:sz w:val="16"/>
                    <w:szCs w:val="22"/>
                    <w:bdr w:val="nil"/>
                  </w:rPr>
                  <w:t>96</w:t>
                </w:r>
              </w:p>
            </w:tc>
          </w:tr>
        </w:tbl>
        <w:p w14:paraId="3D504727" w14:textId="77777777" w:rsidR="009E5AC6" w:rsidRPr="006053A1" w:rsidRDefault="0027636A" w:rsidP="00F96009">
          <w:pPr>
            <w:pStyle w:val="PargrafodaLista"/>
            <w:keepNext/>
            <w:numPr>
              <w:ilvl w:val="0"/>
              <w:numId w:val="10"/>
            </w:numPr>
            <w:pBdr>
              <w:top w:val="nil"/>
              <w:left w:val="nil"/>
              <w:bottom w:val="nil"/>
              <w:right w:val="nil"/>
              <w:between w:val="nil"/>
              <w:bar w:val="nil"/>
            </w:pBdr>
            <w:spacing w:before="120" w:after="120" w:line="276" w:lineRule="auto"/>
            <w:ind w:left="284" w:hanging="284"/>
            <w:jc w:val="both"/>
            <w:rPr>
              <w:rFonts w:ascii="Arial" w:hAnsi="Arial" w:cs="Arial"/>
              <w:b/>
              <w:sz w:val="18"/>
              <w:szCs w:val="18"/>
              <w:bdr w:val="nil"/>
              <w:lang w:eastAsia="en-US"/>
            </w:rPr>
          </w:pPr>
          <w:r w:rsidRPr="006053A1">
            <w:rPr>
              <w:rFonts w:ascii="Arial" w:eastAsia="Times New Roman" w:hAnsi="Arial" w:cs="Arial"/>
              <w:b/>
              <w:sz w:val="18"/>
              <w:szCs w:val="18"/>
              <w:bdr w:val="nil"/>
              <w:lang w:eastAsia="en-US"/>
            </w:rPr>
            <w:lastRenderedPageBreak/>
            <w:t>Despesas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2B58DFF3" w14:textId="77777777" w:rsidTr="00F96009">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BCDC223" w14:textId="77777777" w:rsidR="009212F1" w:rsidRPr="006053A1" w:rsidRDefault="009212F1" w:rsidP="00F96009">
                <w:pPr>
                  <w:keepNext/>
                  <w:pBdr>
                    <w:top w:val="nil"/>
                    <w:left w:val="nil"/>
                    <w:bottom w:val="nil"/>
                    <w:right w:val="nil"/>
                    <w:between w:val="nil"/>
                    <w:bar w:val="nil"/>
                  </w:pBdr>
                  <w:spacing w:before="20"/>
                  <w:jc w:val="right"/>
                  <w:rPr>
                    <w:rFonts w:ascii="Arial" w:eastAsia="Arial" w:hAnsi="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F9D7902"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bdr w:val="nil"/>
                  </w:rPr>
                </w:pPr>
                <w:r w:rsidRPr="006053A1">
                  <w:rPr>
                    <w:rFonts w:ascii="Arial" w:eastAsia="Arial" w:hAnsi="Arial" w:cs="Arial"/>
                    <w:b/>
                    <w:color w:val="000000"/>
                    <w:sz w:val="16"/>
                    <w:szCs w:val="22"/>
                    <w:bdr w:val="nil"/>
                  </w:rPr>
                  <w:t>1º Trimestre/2022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738065D"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bdr w:val="nil"/>
                  </w:rPr>
                </w:pPr>
                <w:r w:rsidRPr="006053A1">
                  <w:rPr>
                    <w:rFonts w:ascii="Arial" w:eastAsia="Arial" w:hAnsi="Arial" w:cs="Arial"/>
                    <w:b/>
                    <w:color w:val="000000"/>
                    <w:sz w:val="16"/>
                    <w:szCs w:val="22"/>
                    <w:bdr w:val="nil"/>
                  </w:rPr>
                  <w:t>1º Trimestre/2021</w:t>
                </w:r>
              </w:p>
            </w:tc>
          </w:tr>
          <w:tr w:rsidR="009212F1" w:rsidRPr="006053A1" w14:paraId="650DFFB8" w14:textId="77777777" w:rsidTr="00F96009">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B942FAB"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color w:val="000000"/>
                    <w:sz w:val="16"/>
                    <w:bdr w:val="nil"/>
                  </w:rPr>
                </w:pPr>
                <w:r w:rsidRPr="006053A1">
                  <w:rPr>
                    <w:rFonts w:ascii="Arial" w:eastAsia="Arial" w:hAnsi="Arial" w:cs="Arial"/>
                    <w:color w:val="000000"/>
                    <w:sz w:val="16"/>
                    <w:szCs w:val="22"/>
                    <w:bdr w:val="nil"/>
                  </w:rPr>
                  <w:t>Variações monetárias passivas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EF5640C"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(29)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70C11A7"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w:t>
                </w:r>
              </w:p>
            </w:tc>
          </w:tr>
          <w:tr w:rsidR="009212F1" w:rsidRPr="006053A1" w14:paraId="25E1D7F0" w14:textId="77777777" w:rsidTr="00F96009">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5181DB1"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color w:val="000000"/>
                    <w:sz w:val="16"/>
                    <w:bdr w:val="nil"/>
                  </w:rPr>
                </w:pPr>
                <w:r w:rsidRPr="006053A1">
                  <w:rPr>
                    <w:rFonts w:ascii="Arial" w:eastAsia="Arial" w:hAnsi="Arial" w:cs="Arial"/>
                    <w:color w:val="000000"/>
                    <w:sz w:val="16"/>
                    <w:szCs w:val="22"/>
                    <w:bdr w:val="nil"/>
                  </w:rPr>
                  <w:t>Comissões e despesas bancárias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938060F"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54D69D5"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(4)</w:t>
                </w:r>
              </w:p>
            </w:tc>
          </w:tr>
          <w:tr w:rsidR="009212F1" w:rsidRPr="006053A1" w14:paraId="44B3C862" w14:textId="77777777" w:rsidTr="00F96009">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6425D792"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b/>
                    <w:color w:val="000000"/>
                    <w:sz w:val="16"/>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ACBDD86"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bdr w:val="nil"/>
                  </w:rPr>
                </w:pPr>
                <w:r w:rsidRPr="006053A1">
                  <w:rPr>
                    <w:rFonts w:ascii="Arial" w:eastAsia="Arial" w:hAnsi="Arial" w:cs="Arial"/>
                    <w:b/>
                    <w:color w:val="000000"/>
                    <w:sz w:val="16"/>
                    <w:szCs w:val="22"/>
                    <w:bdr w:val="nil"/>
                  </w:rPr>
                  <w:t>(31)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9FE1D39"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bdr w:val="nil"/>
                  </w:rPr>
                </w:pPr>
                <w:r w:rsidRPr="006053A1">
                  <w:rPr>
                    <w:rFonts w:ascii="Arial" w:eastAsia="Arial" w:hAnsi="Arial" w:cs="Arial"/>
                    <w:b/>
                    <w:color w:val="000000"/>
                    <w:sz w:val="16"/>
                    <w:szCs w:val="22"/>
                    <w:bdr w:val="nil"/>
                  </w:rPr>
                  <w:t>(4)</w:t>
                </w:r>
              </w:p>
            </w:tc>
          </w:tr>
        </w:tbl>
      </w:sdtContent>
    </w:sdt>
    <w:p w14:paraId="401B25AD" w14:textId="77777777" w:rsidR="009212F1" w:rsidRPr="006053A1" w:rsidRDefault="009212F1" w:rsidP="00F96009">
      <w:pPr>
        <w:pBdr>
          <w:top w:val="nil"/>
          <w:left w:val="nil"/>
          <w:bottom w:val="nil"/>
          <w:right w:val="nil"/>
          <w:between w:val="nil"/>
          <w:bar w:val="nil"/>
        </w:pBdr>
        <w:spacing w:before="120" w:after="120" w:line="276" w:lineRule="auto"/>
        <w:rPr>
          <w:rFonts w:ascii="Arial" w:hAnsi="Arial" w:cs="Arial"/>
          <w:sz w:val="14"/>
          <w:szCs w:val="14"/>
          <w:bdr w:val="nil"/>
        </w:rPr>
      </w:pPr>
    </w:p>
    <w:sdt>
      <w:sdtPr>
        <w:rPr>
          <w:rFonts w:ascii="Arial" w:eastAsiaTheme="minorEastAsia" w:hAnsi="Arial" w:cs="Arial"/>
          <w:kern w:val="20"/>
          <w:sz w:val="18"/>
          <w:szCs w:val="18"/>
          <w:lang w:eastAsia="pt-BR"/>
        </w:rPr>
        <w:tag w:val="type=ReportObject;reportobjectid=246200;"/>
        <w:id w:val="1640905931"/>
        <w:placeholder>
          <w:docPart w:val="DefaultPlaceholder_22675703"/>
        </w:placeholder>
        <w15:appearance w15:val="hidden"/>
      </w:sdtPr>
      <w:sdtEndPr>
        <w:rPr>
          <w:rFonts w:ascii="Times New Roman" w:eastAsia="Times New Roman" w:hAnsi="Times New Roman" w:cs="Times New Roman"/>
          <w:kern w:val="0"/>
          <w:sz w:val="20"/>
          <w:szCs w:val="20"/>
          <w:bdr w:val="nil"/>
        </w:rPr>
      </w:sdtEndPr>
      <w:sdtContent>
        <w:p w14:paraId="6C814206" w14:textId="77777777" w:rsidR="00E62030" w:rsidRPr="006053A1" w:rsidRDefault="0027636A" w:rsidP="00F96009">
          <w:pPr>
            <w:keepNext/>
            <w:keepLines/>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eastAsia="Calibri" w:hAnsi="Arial" w:cs="Arial"/>
              <w:b/>
              <w:sz w:val="20"/>
              <w:szCs w:val="20"/>
              <w:bdr w:val="nil"/>
            </w:rPr>
            <w:t>15 - PATRIMÔNIO LÍQUIDO</w:t>
          </w:r>
        </w:p>
        <w:p w14:paraId="35CEDAC3" w14:textId="77777777" w:rsidR="00E62030" w:rsidRPr="006053A1" w:rsidRDefault="0027636A" w:rsidP="00F96009">
          <w:pPr>
            <w:keepNext/>
            <w:keepLines/>
            <w:pBdr>
              <w:top w:val="nil"/>
              <w:left w:val="nil"/>
              <w:bottom w:val="nil"/>
              <w:right w:val="nil"/>
              <w:between w:val="nil"/>
              <w:bar w:val="nil"/>
            </w:pBdr>
            <w:spacing w:before="120" w:after="120" w:line="276" w:lineRule="auto"/>
            <w:ind w:left="454" w:hanging="454"/>
            <w:rPr>
              <w:rFonts w:ascii="Arial" w:hAnsi="Arial" w:cs="Arial"/>
              <w:b/>
              <w:sz w:val="18"/>
              <w:szCs w:val="18"/>
              <w:bdr w:val="nil"/>
            </w:rPr>
          </w:pPr>
          <w:r w:rsidRPr="006053A1">
            <w:rPr>
              <w:rFonts w:ascii="Arial" w:eastAsia="Calibri" w:hAnsi="Arial" w:cs="Arial"/>
              <w:b/>
              <w:sz w:val="18"/>
              <w:szCs w:val="18"/>
              <w:bdr w:val="nil"/>
            </w:rPr>
            <w:t>Capital Social</w:t>
          </w:r>
        </w:p>
        <w:p w14:paraId="55680E05" w14:textId="482AFF42" w:rsidR="007A655F" w:rsidRPr="006053A1" w:rsidRDefault="0027636A" w:rsidP="00F96009">
          <w:pPr>
            <w:pStyle w:val="01-Textonormal"/>
            <w:pBdr>
              <w:top w:val="nil"/>
              <w:left w:val="nil"/>
              <w:bottom w:val="nil"/>
              <w:right w:val="nil"/>
              <w:between w:val="nil"/>
              <w:bar w:val="nil"/>
            </w:pBdr>
            <w:rPr>
              <w:rFonts w:cs="Times New Roman"/>
              <w:bdr w:val="nil"/>
            </w:rPr>
          </w:pPr>
          <w:r w:rsidRPr="006053A1">
            <w:rPr>
              <w:rFonts w:eastAsia="Times New Roman" w:cs="Times New Roman"/>
              <w:szCs w:val="20"/>
              <w:bdr w:val="nil"/>
            </w:rPr>
            <w:t>O Capital Social, totalmente subscrito e integralizado, de R$ 77.233 mil (R$ 77.233 mil em 31.12.2021), equivale a   77.233.312 quotas com valor nominal de R$ 1,00 cada uma.</w:t>
          </w:r>
        </w:p>
        <w:tbl>
          <w:tblPr>
            <w:tblW w:w="9705" w:type="dxa"/>
            <w:tblLayout w:type="fixed"/>
            <w:tblLook w:val="0600" w:firstRow="0" w:lastRow="0" w:firstColumn="0" w:lastColumn="0" w:noHBand="1" w:noVBand="1"/>
          </w:tblPr>
          <w:tblGrid>
            <w:gridCol w:w="7425"/>
            <w:gridCol w:w="2280"/>
          </w:tblGrid>
          <w:tr w:rsidR="009212F1" w:rsidRPr="006053A1" w14:paraId="49500DBF" w14:textId="77777777" w:rsidTr="00F96009">
            <w:trPr>
              <w:trHeight w:hRule="exact" w:val="255"/>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3EEAE4F" w14:textId="77777777" w:rsidR="009212F1" w:rsidRPr="006053A1" w:rsidRDefault="009212F1" w:rsidP="00F96009">
                <w:pPr>
                  <w:pBdr>
                    <w:top w:val="nil"/>
                    <w:left w:val="nil"/>
                    <w:bottom w:val="nil"/>
                    <w:right w:val="nil"/>
                    <w:between w:val="nil"/>
                    <w:bar w:val="nil"/>
                  </w:pBdr>
                  <w:spacing w:before="20"/>
                  <w:jc w:val="both"/>
                  <w:rPr>
                    <w:rFonts w:ascii="Arial" w:eastAsia="Arial" w:hAnsi="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6A1D408"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b/>
                    <w:color w:val="000000"/>
                    <w:sz w:val="16"/>
                    <w:bdr w:val="nil"/>
                  </w:rPr>
                </w:pPr>
                <w:r w:rsidRPr="006053A1">
                  <w:rPr>
                    <w:rFonts w:ascii="Arial" w:eastAsia="Arial" w:hAnsi="Arial" w:cs="Arial"/>
                    <w:b/>
                    <w:color w:val="000000"/>
                    <w:sz w:val="16"/>
                    <w:szCs w:val="22"/>
                    <w:bdr w:val="nil"/>
                  </w:rPr>
                  <w:t>Quantidade de quotas</w:t>
                </w:r>
              </w:p>
            </w:tc>
          </w:tr>
          <w:tr w:rsidR="009212F1" w:rsidRPr="006053A1" w14:paraId="0F533F39"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14:paraId="1F2C463C" w14:textId="77777777" w:rsidR="009212F1" w:rsidRPr="006053A1" w:rsidRDefault="0027636A" w:rsidP="00F96009">
                <w:pPr>
                  <w:pBdr>
                    <w:top w:val="nil"/>
                    <w:left w:val="nil"/>
                    <w:bottom w:val="nil"/>
                    <w:right w:val="nil"/>
                    <w:between w:val="nil"/>
                    <w:bar w:val="nil"/>
                  </w:pBdr>
                  <w:spacing w:before="20"/>
                  <w:jc w:val="both"/>
                  <w:rPr>
                    <w:rFonts w:ascii="Arial" w:eastAsia="Arial" w:hAnsi="Arial" w:cs="Arial"/>
                    <w:color w:val="000000"/>
                    <w:sz w:val="16"/>
                    <w:bdr w:val="nil"/>
                  </w:rPr>
                </w:pPr>
                <w:r w:rsidRPr="006053A1">
                  <w:rPr>
                    <w:rFonts w:ascii="Arial" w:eastAsia="Arial" w:hAnsi="Arial" w:cs="Arial"/>
                    <w:color w:val="000000"/>
                    <w:sz w:val="16"/>
                    <w:szCs w:val="22"/>
                    <w:bdr w:val="nil"/>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08F2A37"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76.460.979</w:t>
                </w:r>
              </w:p>
            </w:tc>
          </w:tr>
          <w:tr w:rsidR="009212F1" w:rsidRPr="006053A1" w14:paraId="0FF610DF"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14:paraId="07AD2CE0" w14:textId="77777777" w:rsidR="009212F1" w:rsidRPr="006053A1" w:rsidRDefault="0027636A" w:rsidP="00F96009">
                <w:pPr>
                  <w:pBdr>
                    <w:top w:val="nil"/>
                    <w:left w:val="nil"/>
                    <w:bottom w:val="nil"/>
                    <w:right w:val="nil"/>
                    <w:between w:val="nil"/>
                    <w:bar w:val="nil"/>
                  </w:pBdr>
                  <w:spacing w:before="20"/>
                  <w:jc w:val="both"/>
                  <w:rPr>
                    <w:rFonts w:ascii="Arial" w:eastAsia="Arial" w:hAnsi="Arial" w:cs="Arial"/>
                    <w:color w:val="000000"/>
                    <w:sz w:val="16"/>
                    <w:bdr w:val="nil"/>
                  </w:rPr>
                </w:pPr>
                <w:r w:rsidRPr="006053A1">
                  <w:rPr>
                    <w:rFonts w:ascii="Arial" w:eastAsia="Arial" w:hAnsi="Arial" w:cs="Arial"/>
                    <w:color w:val="000000"/>
                    <w:sz w:val="16"/>
                    <w:szCs w:val="22"/>
                    <w:bdr w:val="nil"/>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99F5113" w14:textId="77777777" w:rsidR="009212F1" w:rsidRPr="006053A1" w:rsidRDefault="0027636A" w:rsidP="00F96009">
                <w:pPr>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772.333</w:t>
                </w:r>
              </w:p>
            </w:tc>
          </w:tr>
        </w:tbl>
        <w:p w14:paraId="76ABA3C1" w14:textId="77777777" w:rsidR="00A72654" w:rsidRPr="006053A1" w:rsidRDefault="0027636A" w:rsidP="00F96009">
          <w:pPr>
            <w:pStyle w:val="01-Textonormal"/>
            <w:pBdr>
              <w:top w:val="nil"/>
              <w:left w:val="nil"/>
              <w:bottom w:val="nil"/>
              <w:right w:val="nil"/>
              <w:between w:val="nil"/>
              <w:bar w:val="nil"/>
            </w:pBdr>
            <w:rPr>
              <w:rFonts w:cs="Times New Roman"/>
              <w:bdr w:val="nil"/>
            </w:rPr>
          </w:pPr>
          <w:r w:rsidRPr="006053A1">
            <w:rPr>
              <w:rFonts w:eastAsia="Times New Roman" w:cs="Times New Roman"/>
              <w:szCs w:val="20"/>
              <w:bdr w:val="nil"/>
            </w:rPr>
            <w:t xml:space="preserve">Em 18.02.2019, o Banco do Brasil aprovou o aumento de capital da BB Turismo no valor de até R$ 58.500 mil, contribuídos pelos sócios na proporção exata das suas participações societárias atuais. </w:t>
          </w:r>
        </w:p>
        <w:p w14:paraId="31B61A2D" w14:textId="77777777" w:rsidR="00A72654" w:rsidRPr="006053A1" w:rsidRDefault="0027636A" w:rsidP="00F96009">
          <w:pPr>
            <w:pStyle w:val="01-Textonormal"/>
            <w:pBdr>
              <w:top w:val="nil"/>
              <w:left w:val="nil"/>
              <w:bottom w:val="nil"/>
              <w:right w:val="nil"/>
              <w:between w:val="nil"/>
              <w:bar w:val="nil"/>
            </w:pBdr>
            <w:rPr>
              <w:rFonts w:cs="Times New Roman"/>
              <w:bdr w:val="nil"/>
            </w:rPr>
          </w:pPr>
          <w:r w:rsidRPr="006053A1">
            <w:rPr>
              <w:rFonts w:eastAsia="Times New Roman" w:cs="Times New Roman"/>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14:paraId="3216FBF4" w14:textId="77777777" w:rsidR="00A72654" w:rsidRPr="006053A1" w:rsidRDefault="0027636A" w:rsidP="00F96009">
          <w:pPr>
            <w:pStyle w:val="01-Textonormal"/>
            <w:pBdr>
              <w:top w:val="nil"/>
              <w:left w:val="nil"/>
              <w:bottom w:val="nil"/>
              <w:right w:val="nil"/>
              <w:between w:val="nil"/>
              <w:bar w:val="nil"/>
            </w:pBdr>
            <w:rPr>
              <w:rFonts w:cs="Times New Roman"/>
              <w:bdr w:val="nil"/>
            </w:rPr>
          </w:pPr>
          <w:r w:rsidRPr="006053A1">
            <w:rPr>
              <w:rFonts w:eastAsia="Times New Roman" w:cs="Times New Roman"/>
              <w:szCs w:val="20"/>
              <w:bdr w:val="nil"/>
            </w:rPr>
            <w:t xml:space="preserve">Em atendimento ao Decreto nº 9.679/2019, o aumento de capital foi autorizado pela SEST - Secretaria de Coordenação e Governança das Empresas Estatais em 22.02.2019. </w:t>
          </w:r>
        </w:p>
      </w:sdtContent>
    </w:sdt>
    <w:p w14:paraId="36CC7DAF" w14:textId="77777777" w:rsidR="009212F1" w:rsidRPr="006053A1" w:rsidRDefault="009212F1" w:rsidP="00F96009">
      <w:pPr>
        <w:pBdr>
          <w:top w:val="nil"/>
          <w:left w:val="nil"/>
          <w:bottom w:val="nil"/>
          <w:right w:val="nil"/>
          <w:between w:val="nil"/>
          <w:bar w:val="nil"/>
        </w:pBdr>
        <w:spacing w:before="120" w:after="120" w:line="276" w:lineRule="auto"/>
        <w:rPr>
          <w:rFonts w:ascii="Arial" w:hAnsi="Arial" w:cs="Arial"/>
          <w:sz w:val="14"/>
          <w:szCs w:val="14"/>
          <w:bdr w:val="nil"/>
        </w:rPr>
      </w:pPr>
    </w:p>
    <w:sdt>
      <w:sdtPr>
        <w:tag w:val="type=ReportObject;reportobjectid=246142;"/>
        <w:id w:val="1760975070"/>
        <w:placeholder>
          <w:docPart w:val="DefaultPlaceholder_22675703"/>
        </w:placeholder>
        <w15:appearance w15:val="hidden"/>
      </w:sdtPr>
      <w:sdtEndPr>
        <w:rPr>
          <w:sz w:val="20"/>
          <w:szCs w:val="20"/>
          <w:bdr w:val="nil"/>
        </w:rPr>
      </w:sdtEndPr>
      <w:sdtContent>
        <w:p w14:paraId="5DFE6555" w14:textId="77777777" w:rsidR="006D223D" w:rsidRPr="006053A1" w:rsidRDefault="0027636A" w:rsidP="00F96009">
          <w:pPr>
            <w:keepNext/>
            <w:keepLines/>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hAnsi="Arial" w:cs="Arial"/>
              <w:b/>
              <w:sz w:val="20"/>
              <w:szCs w:val="20"/>
              <w:bdr w:val="nil"/>
            </w:rPr>
            <w:t>16 - TRIBUTOS</w:t>
          </w:r>
        </w:p>
        <w:p w14:paraId="03826804" w14:textId="77777777" w:rsidR="005A6ABF" w:rsidRPr="006053A1" w:rsidRDefault="0027636A" w:rsidP="00F96009">
          <w:pPr>
            <w:pStyle w:val="PargrafodaLista"/>
            <w:keepNext/>
            <w:keepLines/>
            <w:numPr>
              <w:ilvl w:val="0"/>
              <w:numId w:val="11"/>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6053A1">
            <w:rPr>
              <w:rFonts w:ascii="Arial" w:eastAsia="Times New Roman" w:hAnsi="Arial" w:cs="Arial"/>
              <w:b/>
              <w:sz w:val="18"/>
              <w:szCs w:val="18"/>
              <w:bdr w:val="nil"/>
              <w:lang w:eastAsia="en-US"/>
            </w:rPr>
            <w:t>Despesas Tributárias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5174A27D" w14:textId="77777777" w:rsidTr="00F96009">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24DE1F2D" w14:textId="77777777" w:rsidR="009212F1" w:rsidRPr="006053A1" w:rsidRDefault="009212F1" w:rsidP="00F96009">
                <w:pPr>
                  <w:keepNext/>
                  <w:pBdr>
                    <w:top w:val="nil"/>
                    <w:left w:val="nil"/>
                    <w:bottom w:val="nil"/>
                    <w:right w:val="nil"/>
                    <w:between w:val="nil"/>
                    <w:bar w:val="nil"/>
                  </w:pBdr>
                  <w:spacing w:before="20"/>
                  <w:jc w:val="both"/>
                  <w:rPr>
                    <w:rFonts w:ascii="Arial" w:eastAsia="Arial" w:hAnsi="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85ECB86"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Trimestre/2022</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7B2CD23"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Trimestre/2021</w:t>
                </w:r>
              </w:p>
            </w:tc>
          </w:tr>
          <w:tr w:rsidR="009212F1" w:rsidRPr="006053A1" w14:paraId="29CD7E06" w14:textId="77777777" w:rsidTr="00F96009">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28A6909"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ISSQN </w:t>
                </w:r>
                <w:r w:rsidRPr="006053A1">
                  <w:rPr>
                    <w:rFonts w:ascii="Arial" w:eastAsia="Arial" w:hAnsi="Arial" w:cs="Arial"/>
                    <w:color w:val="000000"/>
                    <w:sz w:val="16"/>
                    <w:szCs w:val="22"/>
                    <w:bdr w:val="nil"/>
                    <w:vertAlign w:val="superscript"/>
                  </w:rPr>
                  <w:t>(1)</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12EC26A9"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(52)</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893D134"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r>
          <w:tr w:rsidR="009212F1" w:rsidRPr="006053A1" w14:paraId="446D4352" w14:textId="77777777" w:rsidTr="00F96009">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B68869E"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Cofins </w:t>
                </w:r>
                <w:r w:rsidRPr="006053A1">
                  <w:rPr>
                    <w:rFonts w:ascii="Arial" w:eastAsia="Arial" w:hAnsi="Arial" w:cs="Arial"/>
                    <w:color w:val="000000"/>
                    <w:sz w:val="16"/>
                    <w:szCs w:val="22"/>
                    <w:bdr w:val="nil"/>
                    <w:vertAlign w:val="superscript"/>
                  </w:rPr>
                  <w:t>(1)</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04013E75"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(18)</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3EC5C6ED"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w:t>
                </w:r>
              </w:p>
            </w:tc>
          </w:tr>
          <w:tr w:rsidR="009212F1" w:rsidRPr="006053A1" w14:paraId="72DC1E33" w14:textId="77777777" w:rsidTr="00F96009">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EBC76BC"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PIS/Pasep </w:t>
                </w:r>
                <w:r w:rsidRPr="006053A1">
                  <w:rPr>
                    <w:rFonts w:ascii="Arial" w:eastAsia="Arial" w:hAnsi="Arial" w:cs="Arial"/>
                    <w:color w:val="000000"/>
                    <w:sz w:val="16"/>
                    <w:szCs w:val="22"/>
                    <w:bdr w:val="nil"/>
                    <w:vertAlign w:val="superscript"/>
                  </w:rPr>
                  <w:t>(1)</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0F23CAE3"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6B2B2FF8"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w:t>
                </w:r>
              </w:p>
            </w:tc>
          </w:tr>
          <w:tr w:rsidR="009212F1" w:rsidRPr="006053A1" w14:paraId="21D54101" w14:textId="77777777" w:rsidTr="00F96009">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17F73F5"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11902100"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(72)</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614EA9CE"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(5)</w:t>
                </w:r>
              </w:p>
            </w:tc>
          </w:tr>
        </w:tbl>
        <w:p w14:paraId="0D2B9A95" w14:textId="77777777" w:rsidR="00C4263D" w:rsidRPr="006053A1" w:rsidRDefault="0027636A" w:rsidP="00F96009">
          <w:pPr>
            <w:pStyle w:val="07-Legenda"/>
            <w:numPr>
              <w:ilvl w:val="0"/>
              <w:numId w:val="12"/>
            </w:numPr>
            <w:pBdr>
              <w:top w:val="nil"/>
              <w:left w:val="nil"/>
              <w:bottom w:val="nil"/>
              <w:right w:val="nil"/>
              <w:between w:val="nil"/>
              <w:bar w:val="nil"/>
            </w:pBdr>
            <w:spacing w:before="0" w:line="240" w:lineRule="auto"/>
            <w:ind w:left="284" w:hanging="284"/>
            <w:rPr>
              <w:rFonts w:eastAsia="Times New Roman" w:cs="Times New Roman"/>
              <w:bdr w:val="nil"/>
            </w:rPr>
          </w:pPr>
          <w:r w:rsidRPr="006053A1">
            <w:rPr>
              <w:rFonts w:eastAsia="Times New Roman"/>
              <w:szCs w:val="20"/>
              <w:bdr w:val="nil"/>
            </w:rPr>
            <w:t>Compõem o valor de outras despesas operacionais, divulgados na linha de despesas com impostos e contribuições (Nota 1</w:t>
          </w:r>
          <w:r w:rsidR="0044149F" w:rsidRPr="006053A1">
            <w:rPr>
              <w:rFonts w:eastAsia="Times New Roman"/>
              <w:szCs w:val="20"/>
              <w:bdr w:val="nil"/>
            </w:rPr>
            <w:t>3</w:t>
          </w:r>
          <w:r w:rsidRPr="006053A1">
            <w:rPr>
              <w:rFonts w:eastAsia="Times New Roman"/>
              <w:szCs w:val="20"/>
              <w:bdr w:val="nil"/>
            </w:rPr>
            <w:t>.e).</w:t>
          </w:r>
        </w:p>
        <w:p w14:paraId="1A4DE488" w14:textId="77777777" w:rsidR="006D223D" w:rsidRPr="006053A1" w:rsidRDefault="0027636A" w:rsidP="00F96009">
          <w:pPr>
            <w:pStyle w:val="PargrafodaLista"/>
            <w:keepNext/>
            <w:keepLines/>
            <w:numPr>
              <w:ilvl w:val="0"/>
              <w:numId w:val="11"/>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6053A1">
            <w:rPr>
              <w:rFonts w:ascii="Arial" w:eastAsia="Times New Roman" w:hAnsi="Arial" w:cs="Arial"/>
              <w:b/>
              <w:sz w:val="18"/>
              <w:szCs w:val="18"/>
              <w:bdr w:val="nil"/>
              <w:lang w:eastAsia="en-US"/>
            </w:rPr>
            <w:t>Ativo Fiscal Diferido (Crédito Tributário)</w:t>
          </w:r>
        </w:p>
        <w:tbl>
          <w:tblPr>
            <w:tblW w:w="9705" w:type="dxa"/>
            <w:tblLayout w:type="fixed"/>
            <w:tblLook w:val="0600" w:firstRow="0" w:lastRow="0" w:firstColumn="0" w:lastColumn="0" w:noHBand="1" w:noVBand="1"/>
          </w:tblPr>
          <w:tblGrid>
            <w:gridCol w:w="6405"/>
            <w:gridCol w:w="1650"/>
            <w:gridCol w:w="1650"/>
          </w:tblGrid>
          <w:tr w:rsidR="009212F1" w:rsidRPr="006053A1" w14:paraId="2CFD5CEB" w14:textId="77777777" w:rsidTr="00F96009">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944F685"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b/>
                    <w:color w:val="000000"/>
                    <w:sz w:val="16"/>
                    <w:szCs w:val="22"/>
                    <w:bdr w:val="nil"/>
                  </w:rPr>
                </w:pPr>
                <w:r w:rsidRPr="006053A1">
                  <w:rPr>
                    <w:rFonts w:ascii="Arial" w:eastAsia="Arial" w:hAnsi="Arial" w:cs="Arial"/>
                    <w:b/>
                    <w:color w:val="000000"/>
                    <w:sz w:val="16"/>
                    <w:szCs w:val="22"/>
                    <w:bdr w:val="nil"/>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25B2203D" w14:textId="77777777" w:rsidR="009212F1" w:rsidRPr="006053A1" w:rsidRDefault="009212F1" w:rsidP="00F96009">
                <w:pPr>
                  <w:keepNext/>
                  <w:pBdr>
                    <w:top w:val="nil"/>
                    <w:left w:val="nil"/>
                    <w:bottom w:val="nil"/>
                    <w:right w:val="nil"/>
                    <w:between w:val="nil"/>
                    <w:bar w:val="nil"/>
                  </w:pBdr>
                  <w:spacing w:before="20"/>
                  <w:jc w:val="both"/>
                  <w:rPr>
                    <w:rFonts w:ascii="Arial" w:eastAsia="Arial" w:hAnsi="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3D8B886C" w14:textId="77777777" w:rsidR="009212F1" w:rsidRPr="006053A1" w:rsidRDefault="009212F1"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p>
            </w:tc>
          </w:tr>
          <w:tr w:rsidR="009212F1" w:rsidRPr="006053A1" w14:paraId="5099F5F3"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0EE27A5E" w14:textId="77777777" w:rsidR="009212F1" w:rsidRPr="006053A1" w:rsidRDefault="009212F1" w:rsidP="00F96009">
                <w:pPr>
                  <w:keepNext/>
                  <w:pBdr>
                    <w:top w:val="nil"/>
                    <w:left w:val="nil"/>
                    <w:bottom w:val="nil"/>
                    <w:right w:val="nil"/>
                    <w:between w:val="nil"/>
                    <w:bar w:val="nil"/>
                  </w:pBdr>
                  <w:spacing w:before="20"/>
                  <w:jc w:val="both"/>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17D1735"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31.03.2022</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6F0026D"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9212F1" w:rsidRPr="006053A1" w14:paraId="13D471C3"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3D7D49C3"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Diferenças 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A83998E"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4.052</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75A69CA6"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4.765</w:t>
                </w:r>
              </w:p>
            </w:tc>
          </w:tr>
          <w:tr w:rsidR="009212F1" w:rsidRPr="006053A1" w14:paraId="1EEF9C82"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81CF737"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A44EDB7"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22.376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71608588"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22.050</w:t>
                </w:r>
              </w:p>
            </w:tc>
          </w:tr>
          <w:tr w:rsidR="009212F1" w:rsidRPr="006053A1" w14:paraId="7109B633"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953E27E"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224EF9D"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26.428</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E092CD4"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26.815</w:t>
                </w:r>
              </w:p>
            </w:tc>
          </w:tr>
          <w:tr w:rsidR="009212F1" w:rsidRPr="006053A1" w14:paraId="78F35410"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C9FC607"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87CCBFE"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19.433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6AA93C3"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19.717</w:t>
                </w:r>
              </w:p>
            </w:tc>
          </w:tr>
          <w:tr w:rsidR="009212F1" w:rsidRPr="006053A1" w14:paraId="326954AB"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29ECDACE" w14:textId="77777777" w:rsidR="009212F1" w:rsidRPr="006053A1" w:rsidRDefault="0027636A" w:rsidP="00F96009">
                <w:pPr>
                  <w:keepNext/>
                  <w:pBdr>
                    <w:top w:val="nil"/>
                    <w:left w:val="nil"/>
                    <w:bottom w:val="nil"/>
                    <w:right w:val="nil"/>
                    <w:between w:val="nil"/>
                    <w:bar w:val="nil"/>
                  </w:pBdr>
                  <w:spacing w:before="20"/>
                  <w:jc w:val="both"/>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7E92E760"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6.995</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4C34635"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7.098</w:t>
                </w:r>
              </w:p>
            </w:tc>
          </w:tr>
        </w:tbl>
      </w:sdtContent>
    </w:sdt>
    <w:p w14:paraId="0DE1EFCD" w14:textId="77777777" w:rsidR="009212F1" w:rsidRPr="006053A1" w:rsidRDefault="009212F1" w:rsidP="00F96009">
      <w:pPr>
        <w:pBdr>
          <w:top w:val="nil"/>
          <w:left w:val="nil"/>
          <w:bottom w:val="nil"/>
          <w:right w:val="nil"/>
          <w:between w:val="nil"/>
          <w:bar w:val="nil"/>
        </w:pBdr>
        <w:spacing w:before="120" w:after="120" w:line="276" w:lineRule="auto"/>
        <w:rPr>
          <w:rFonts w:ascii="Arial" w:hAnsi="Arial" w:cs="Arial"/>
          <w:sz w:val="14"/>
          <w:szCs w:val="14"/>
          <w:bdr w:val="nil"/>
        </w:rPr>
      </w:pPr>
    </w:p>
    <w:sdt>
      <w:sdtPr>
        <w:rPr>
          <w:rFonts w:ascii="Arial (W1)" w:eastAsiaTheme="minorEastAsia" w:hAnsi="Arial (W1)" w:cs="Arial (W1)"/>
          <w:kern w:val="20"/>
          <w:sz w:val="14"/>
          <w:szCs w:val="14"/>
          <w:lang w:eastAsia="pt-BR"/>
        </w:rPr>
        <w:tag w:val="type=ReportObject;reportobjectid=246202;"/>
        <w:id w:val="384609993"/>
        <w:placeholder>
          <w:docPart w:val="DefaultPlaceholder_22675703"/>
        </w:placeholder>
        <w15:appearance w15:val="hidden"/>
      </w:sdtPr>
      <w:sdtEndPr>
        <w:rPr>
          <w:rFonts w:ascii="Times New Roman" w:eastAsia="Times New Roman" w:hAnsi="Times New Roman" w:cs="Times New Roman"/>
          <w:kern w:val="0"/>
          <w:sz w:val="20"/>
          <w:szCs w:val="20"/>
          <w:bdr w:val="nil"/>
        </w:rPr>
      </w:sdtEndPr>
      <w:sdtContent>
        <w:p w14:paraId="2FB9507C" w14:textId="77777777" w:rsidR="004758C2" w:rsidRPr="006053A1" w:rsidRDefault="0027636A" w:rsidP="00F96009">
          <w:pPr>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hAnsi="Arial" w:cs="Arial"/>
              <w:b/>
              <w:sz w:val="20"/>
              <w:szCs w:val="20"/>
              <w:bdr w:val="nil"/>
            </w:rPr>
            <w:t>17 - PARTES RELACIONADAS</w:t>
          </w:r>
        </w:p>
        <w:p w14:paraId="735163AF" w14:textId="77777777" w:rsidR="00907694" w:rsidRPr="006053A1" w:rsidRDefault="0027636A" w:rsidP="00F96009">
          <w:pPr>
            <w:pStyle w:val="01-Textonormal"/>
            <w:pBdr>
              <w:top w:val="nil"/>
              <w:left w:val="nil"/>
              <w:bottom w:val="nil"/>
              <w:right w:val="nil"/>
              <w:between w:val="nil"/>
              <w:bar w:val="nil"/>
            </w:pBdr>
            <w:rPr>
              <w:rFonts w:eastAsia="Times New Roman"/>
              <w:bdr w:val="nil"/>
            </w:rPr>
          </w:pPr>
          <w:r w:rsidRPr="006053A1">
            <w:rPr>
              <w:rFonts w:eastAsia="Times New Roman"/>
              <w:bdr w:val="nil"/>
            </w:rPr>
            <w:t>Desde 10.06.2019, a BB Turismo não possui Diretoria e Conselho Consultivo. A liquidação da Empresa vem sendo conduzida pelo seu liquidante, nomeado naquela data.</w:t>
          </w:r>
        </w:p>
        <w:p w14:paraId="146A2B16" w14:textId="77777777" w:rsidR="002A56D7" w:rsidRPr="006053A1" w:rsidRDefault="0027636A" w:rsidP="00F96009">
          <w:pPr>
            <w:pStyle w:val="01-Textonormal"/>
            <w:pBdr>
              <w:top w:val="nil"/>
              <w:left w:val="nil"/>
              <w:bottom w:val="nil"/>
              <w:right w:val="nil"/>
              <w:between w:val="nil"/>
              <w:bar w:val="nil"/>
            </w:pBdr>
            <w:rPr>
              <w:rFonts w:eastAsia="Times New Roman"/>
              <w:bdr w:val="nil"/>
            </w:rPr>
          </w:pPr>
          <w:r w:rsidRPr="006053A1">
            <w:rPr>
              <w:rFonts w:eastAsia="Times New Roman"/>
              <w:bdr w:val="nil"/>
            </w:rPr>
            <w:t>A BB Turismo não concedeu empréstimos e nem realizou quaisquer tipos de transações financeiras com seu</w:t>
          </w:r>
          <w:r w:rsidR="005317C9" w:rsidRPr="006053A1">
            <w:rPr>
              <w:rFonts w:eastAsia="Times New Roman"/>
              <w:bdr w:val="nil"/>
            </w:rPr>
            <w:t xml:space="preserve"> liquidante</w:t>
          </w:r>
          <w:r w:rsidRPr="006053A1">
            <w:rPr>
              <w:rFonts w:eastAsia="Times New Roman"/>
              <w:bdr w:val="nil"/>
            </w:rPr>
            <w:t>.</w:t>
          </w:r>
        </w:p>
        <w:p w14:paraId="48039DDE" w14:textId="77777777" w:rsidR="004758C2" w:rsidRPr="006053A1" w:rsidRDefault="0027636A" w:rsidP="00F96009">
          <w:pPr>
            <w:pStyle w:val="01-Textonormal"/>
            <w:pBdr>
              <w:top w:val="nil"/>
              <w:left w:val="nil"/>
              <w:bottom w:val="nil"/>
              <w:right w:val="nil"/>
              <w:between w:val="nil"/>
              <w:bar w:val="nil"/>
            </w:pBdr>
            <w:rPr>
              <w:rFonts w:eastAsia="Times New Roman"/>
              <w:bdr w:val="nil"/>
            </w:rPr>
          </w:pPr>
          <w:r w:rsidRPr="006053A1">
            <w:rPr>
              <w:rFonts w:eastAsia="Times New Roman"/>
              <w:bdr w:val="nil"/>
            </w:rPr>
            <w:t>A BB Turismo realiza, com o Banco do Brasil, transações tais como depósitos em co</w:t>
          </w:r>
          <w:r w:rsidR="0021529C" w:rsidRPr="006053A1">
            <w:rPr>
              <w:rFonts w:eastAsia="Times New Roman"/>
              <w:bdr w:val="nil"/>
            </w:rPr>
            <w:t xml:space="preserve">nta corrente (não remunerados) e </w:t>
          </w:r>
          <w:r w:rsidRPr="006053A1">
            <w:rPr>
              <w:rFonts w:eastAsia="Times New Roman"/>
              <w:bdr w:val="nil"/>
            </w:rPr>
            <w:t>aplicações em fundos de investimentos</w:t>
          </w:r>
          <w:r w:rsidR="0026525E" w:rsidRPr="006053A1">
            <w:rPr>
              <w:rFonts w:eastAsia="Times New Roman"/>
              <w:bdr w:val="nil"/>
            </w:rPr>
            <w:t>, praticadas à taxa de mercado</w:t>
          </w:r>
          <w:r w:rsidRPr="006053A1">
            <w:rPr>
              <w:rFonts w:eastAsia="Times New Roman"/>
              <w:bdr w:val="nil"/>
            </w:rPr>
            <w:t>. Há, ainda, convênio para rateio/ressarcimento de despesas e custos diretos e indiretos.</w:t>
          </w:r>
        </w:p>
        <w:p w14:paraId="4DCC344D" w14:textId="77777777" w:rsidR="004758C2" w:rsidRPr="006053A1" w:rsidRDefault="0027636A" w:rsidP="00F96009">
          <w:pPr>
            <w:pStyle w:val="01-Textonormal"/>
            <w:pBdr>
              <w:top w:val="nil"/>
              <w:left w:val="nil"/>
              <w:bottom w:val="nil"/>
              <w:right w:val="nil"/>
              <w:between w:val="nil"/>
              <w:bar w:val="nil"/>
            </w:pBdr>
            <w:rPr>
              <w:rFonts w:eastAsia="Times New Roman"/>
              <w:bdr w:val="nil"/>
            </w:rPr>
          </w:pPr>
          <w:r w:rsidRPr="006053A1">
            <w:rPr>
              <w:rFonts w:eastAsia="Times New Roman"/>
              <w:bdr w:val="nil"/>
            </w:rPr>
            <w:lastRenderedPageBreak/>
            <w:t>Todas as transações com partes relacionadas são realizadas com o controlador Banco do Brasil, exceto quando mencionado em item específico.</w:t>
          </w:r>
        </w:p>
        <w:p w14:paraId="2DFF41F8" w14:textId="77777777" w:rsidR="004758C2" w:rsidRPr="006053A1" w:rsidRDefault="0027636A" w:rsidP="00F96009">
          <w:pPr>
            <w:keepNext/>
            <w:pBdr>
              <w:top w:val="nil"/>
              <w:left w:val="nil"/>
              <w:bottom w:val="nil"/>
              <w:right w:val="nil"/>
              <w:between w:val="nil"/>
              <w:bar w:val="nil"/>
            </w:pBdr>
            <w:spacing w:before="120" w:after="120" w:line="276" w:lineRule="auto"/>
            <w:ind w:left="454" w:hanging="454"/>
            <w:rPr>
              <w:rFonts w:ascii="Arial" w:hAnsi="Arial" w:cs="Arial"/>
              <w:b/>
              <w:sz w:val="18"/>
              <w:szCs w:val="18"/>
              <w:bdr w:val="nil"/>
            </w:rPr>
          </w:pPr>
          <w:r w:rsidRPr="006053A1">
            <w:rPr>
              <w:rFonts w:ascii="Arial" w:hAnsi="Arial" w:cs="Arial"/>
              <w:b/>
              <w:sz w:val="18"/>
              <w:szCs w:val="18"/>
              <w:bdr w:val="nil"/>
            </w:rPr>
            <w:t>Sumário das Transações com Partes Relacionadas</w:t>
          </w:r>
        </w:p>
        <w:tbl>
          <w:tblPr>
            <w:tblW w:w="96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25"/>
            <w:gridCol w:w="1650"/>
            <w:gridCol w:w="1350"/>
            <w:gridCol w:w="75"/>
            <w:gridCol w:w="1480"/>
            <w:gridCol w:w="1520"/>
          </w:tblGrid>
          <w:tr w:rsidR="0022529E" w:rsidRPr="006053A1" w14:paraId="33B817E6" w14:textId="77777777" w:rsidTr="00AE3C13">
            <w:trPr>
              <w:cantSplit/>
              <w:trHeight w:hRule="exact" w:val="255"/>
            </w:trPr>
            <w:tc>
              <w:tcPr>
                <w:tcW w:w="3525" w:type="dxa"/>
                <w:tcBorders>
                  <w:top w:val="single" w:sz="4" w:space="0" w:color="000000"/>
                  <w:left w:val="nil"/>
                  <w:bottom w:val="nil"/>
                  <w:right w:val="nil"/>
                  <w:tl2br w:val="nil"/>
                  <w:tr2bl w:val="nil"/>
                </w:tcBorders>
                <w:shd w:val="clear" w:color="auto" w:fill="auto"/>
                <w:tcMar>
                  <w:left w:w="180" w:type="dxa"/>
                  <w:right w:w="0" w:type="dxa"/>
                </w:tcMar>
                <w:vAlign w:val="center"/>
              </w:tcPr>
              <w:p w14:paraId="0874F8B2" w14:textId="77777777" w:rsidR="0022529E" w:rsidRPr="006053A1" w:rsidRDefault="0022529E" w:rsidP="00F96009">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3000" w:type="dxa"/>
                <w:gridSpan w:val="2"/>
                <w:tcBorders>
                  <w:top w:val="single" w:sz="4" w:space="0" w:color="000000"/>
                  <w:left w:val="nil"/>
                  <w:bottom w:val="nil"/>
                  <w:right w:val="nil"/>
                  <w:tl2br w:val="nil"/>
                  <w:tr2bl w:val="nil"/>
                </w:tcBorders>
                <w:shd w:val="clear" w:color="FFFFFF" w:fill="FFFFFF"/>
                <w:tcMar>
                  <w:left w:w="40" w:type="dxa"/>
                  <w:right w:w="40" w:type="dxa"/>
                </w:tcMar>
                <w:vAlign w:val="center"/>
              </w:tcPr>
              <w:p w14:paraId="0A7567BC" w14:textId="76422773" w:rsidR="0022529E" w:rsidRPr="006053A1" w:rsidRDefault="0022529E" w:rsidP="00F96009">
                <w:pPr>
                  <w:keepNext/>
                  <w:pBdr>
                    <w:top w:val="nil"/>
                    <w:left w:val="nil"/>
                    <w:bottom w:val="nil"/>
                    <w:right w:val="nil"/>
                    <w:between w:val="nil"/>
                    <w:bar w:val="nil"/>
                  </w:pBdr>
                  <w:spacing w:before="20"/>
                  <w:jc w:val="center"/>
                  <w:rPr>
                    <w:rFonts w:ascii="Arial" w:eastAsia="Arial" w:hAnsi="Arial" w:cs="Arial"/>
                    <w:b/>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55194B12" w14:textId="77777777" w:rsidR="0022529E" w:rsidRPr="006053A1" w:rsidRDefault="0022529E"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4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3051AB4" w14:textId="6F8976B8"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w:t>
                </w:r>
                <w:r w:rsidR="00B363D3" w:rsidRPr="006053A1">
                  <w:rPr>
                    <w:rFonts w:ascii="Arial" w:eastAsia="Arial" w:hAnsi="Arial" w:cs="Arial"/>
                    <w:b/>
                    <w:color w:val="000000"/>
                    <w:sz w:val="16"/>
                    <w:szCs w:val="22"/>
                    <w:bdr w:val="nil"/>
                  </w:rPr>
                  <w:t>03</w:t>
                </w:r>
                <w:r w:rsidRPr="006053A1">
                  <w:rPr>
                    <w:rFonts w:ascii="Arial" w:eastAsia="Arial" w:hAnsi="Arial" w:cs="Arial"/>
                    <w:b/>
                    <w:color w:val="000000"/>
                    <w:sz w:val="16"/>
                    <w:szCs w:val="22"/>
                    <w:bdr w:val="nil"/>
                  </w:rPr>
                  <w:t>.2022</w:t>
                </w:r>
              </w:p>
            </w:tc>
            <w:tc>
              <w:tcPr>
                <w:tcW w:w="152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661DF16" w14:textId="62AC9AD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22529E" w:rsidRPr="006053A1" w14:paraId="1E950326" w14:textId="77777777" w:rsidTr="0022529E">
            <w:trPr>
              <w:cantSplit/>
              <w:trHeight w:hRule="exact" w:val="255"/>
            </w:trPr>
            <w:tc>
              <w:tcPr>
                <w:tcW w:w="3525" w:type="dxa"/>
                <w:tcBorders>
                  <w:top w:val="nil"/>
                  <w:left w:val="nil"/>
                  <w:bottom w:val="single" w:sz="4" w:space="0" w:color="000000"/>
                  <w:right w:val="nil"/>
                  <w:tl2br w:val="nil"/>
                  <w:tr2bl w:val="nil"/>
                </w:tcBorders>
                <w:shd w:val="clear" w:color="FFFFFF" w:fill="FFFFFF"/>
                <w:tcMar>
                  <w:left w:w="180" w:type="dxa"/>
                  <w:right w:w="0" w:type="dxa"/>
                </w:tcMar>
                <w:vAlign w:val="center"/>
              </w:tcPr>
              <w:p w14:paraId="3879A247" w14:textId="77777777" w:rsidR="0022529E" w:rsidRPr="006053A1" w:rsidRDefault="0022529E" w:rsidP="0022529E">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2D5361D3" w14:textId="5A6770A4"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35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72DCA1EF" w14:textId="62F04B54" w:rsidR="0022529E" w:rsidRPr="006053A1" w:rsidRDefault="0022529E" w:rsidP="0022529E">
                <w:pPr>
                  <w:keepNext/>
                  <w:pBdr>
                    <w:top w:val="nil"/>
                    <w:left w:val="nil"/>
                    <w:bottom w:val="nil"/>
                    <w:right w:val="nil"/>
                    <w:between w:val="nil"/>
                    <w:bar w:val="nil"/>
                  </w:pBdr>
                  <w:spacing w:before="20"/>
                  <w:jc w:val="center"/>
                  <w:rPr>
                    <w:rFonts w:ascii="Arial" w:eastAsia="Arial" w:hAnsi="Arial" w:cs="Arial"/>
                    <w:b/>
                    <w:color w:val="000000"/>
                    <w:sz w:val="16"/>
                    <w:szCs w:val="22"/>
                    <w:bdr w:val="nil"/>
                  </w:rPr>
                </w:pP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53D3634"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4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8551D6A" w14:textId="512128FE"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Controlador</w:t>
                </w:r>
              </w:p>
            </w:tc>
            <w:tc>
              <w:tcPr>
                <w:tcW w:w="15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4565203" w14:textId="54CB70FF"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Controlador</w:t>
                </w:r>
              </w:p>
            </w:tc>
          </w:tr>
          <w:tr w:rsidR="0022529E" w:rsidRPr="006053A1" w14:paraId="0B142D3C" w14:textId="77777777" w:rsidTr="0022529E">
            <w:trPr>
              <w:cantSplit/>
              <w:trHeight w:hRule="exact" w:val="255"/>
            </w:trPr>
            <w:tc>
              <w:tcPr>
                <w:tcW w:w="352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5A69C46" w14:textId="77777777" w:rsidR="0022529E" w:rsidRPr="006053A1" w:rsidRDefault="0022529E" w:rsidP="0022529E">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Ativos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73C6109A" w14:textId="4D59213D"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077E8B9" w14:textId="3786CCBA"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327AF96"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48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487F80B" w14:textId="002E8AC5"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5.812</w:t>
                </w:r>
              </w:p>
            </w:tc>
            <w:tc>
              <w:tcPr>
                <w:tcW w:w="152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F437CB5" w14:textId="656E65E3"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7.389</w:t>
                </w:r>
              </w:p>
            </w:tc>
          </w:tr>
          <w:tr w:rsidR="0022529E" w:rsidRPr="006053A1" w14:paraId="2FB2DF33" w14:textId="77777777" w:rsidTr="0022529E">
            <w:trPr>
              <w:cantSplit/>
              <w:trHeight w:hRule="exact" w:val="255"/>
            </w:trPr>
            <w:tc>
              <w:tcPr>
                <w:tcW w:w="3525" w:type="dxa"/>
                <w:tcBorders>
                  <w:top w:val="nil"/>
                  <w:left w:val="nil"/>
                  <w:bottom w:val="nil"/>
                  <w:right w:val="nil"/>
                  <w:tl2br w:val="nil"/>
                  <w:tr2bl w:val="nil"/>
                </w:tcBorders>
                <w:shd w:val="clear" w:color="FFFFFF" w:fill="FFFFFF"/>
                <w:tcMar>
                  <w:left w:w="40" w:type="dxa"/>
                  <w:right w:w="40" w:type="dxa"/>
                </w:tcMar>
                <w:vAlign w:val="center"/>
              </w:tcPr>
              <w:p w14:paraId="2018057B" w14:textId="77777777" w:rsidR="0022529E" w:rsidRPr="006053A1" w:rsidRDefault="0022529E" w:rsidP="0022529E">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Caixa e equivalentes de caixa (Nota 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496F961" w14:textId="6F5CFCF2"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3EE9D2D5" w14:textId="4968D509"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75" w:type="dxa"/>
                <w:tcBorders>
                  <w:top w:val="nil"/>
                  <w:left w:val="nil"/>
                  <w:bottom w:val="nil"/>
                  <w:right w:val="nil"/>
                  <w:tl2br w:val="nil"/>
                  <w:tr2bl w:val="nil"/>
                </w:tcBorders>
                <w:shd w:val="clear" w:color="FFFFFF" w:fill="FFFFFF"/>
                <w:tcMar>
                  <w:left w:w="0" w:type="dxa"/>
                  <w:right w:w="0" w:type="dxa"/>
                </w:tcMar>
                <w:vAlign w:val="center"/>
              </w:tcPr>
              <w:p w14:paraId="2B4A11FE"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480" w:type="dxa"/>
                <w:tcBorders>
                  <w:top w:val="nil"/>
                  <w:left w:val="nil"/>
                  <w:bottom w:val="nil"/>
                  <w:right w:val="nil"/>
                  <w:tl2br w:val="nil"/>
                  <w:tr2bl w:val="nil"/>
                </w:tcBorders>
                <w:shd w:val="clear" w:color="auto" w:fill="auto"/>
                <w:noWrap/>
                <w:tcMar>
                  <w:left w:w="40" w:type="dxa"/>
                  <w:right w:w="100" w:type="dxa"/>
                </w:tcMar>
                <w:vAlign w:val="center"/>
              </w:tcPr>
              <w:p w14:paraId="53A1043B" w14:textId="148E49A9"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5.226</w:t>
                </w:r>
              </w:p>
            </w:tc>
            <w:tc>
              <w:tcPr>
                <w:tcW w:w="1520" w:type="dxa"/>
                <w:tcBorders>
                  <w:top w:val="nil"/>
                  <w:left w:val="nil"/>
                  <w:bottom w:val="nil"/>
                  <w:right w:val="nil"/>
                  <w:tl2br w:val="nil"/>
                  <w:tr2bl w:val="nil"/>
                </w:tcBorders>
                <w:shd w:val="clear" w:color="auto" w:fill="auto"/>
                <w:noWrap/>
                <w:tcMar>
                  <w:left w:w="40" w:type="dxa"/>
                  <w:right w:w="100" w:type="dxa"/>
                </w:tcMar>
                <w:vAlign w:val="center"/>
              </w:tcPr>
              <w:p w14:paraId="632C25CC" w14:textId="74537B53"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6.472</w:t>
                </w:r>
              </w:p>
            </w:tc>
          </w:tr>
          <w:tr w:rsidR="0022529E" w:rsidRPr="006053A1" w14:paraId="2CC26567" w14:textId="77777777" w:rsidTr="0022529E">
            <w:trPr>
              <w:cantSplit/>
              <w:trHeight w:hRule="exact" w:val="255"/>
            </w:trPr>
            <w:tc>
              <w:tcPr>
                <w:tcW w:w="3525" w:type="dxa"/>
                <w:tcBorders>
                  <w:top w:val="nil"/>
                  <w:left w:val="nil"/>
                  <w:bottom w:val="nil"/>
                  <w:right w:val="nil"/>
                  <w:tl2br w:val="nil"/>
                  <w:tr2bl w:val="nil"/>
                </w:tcBorders>
                <w:shd w:val="clear" w:color="FFFFFF" w:fill="FFFFFF"/>
                <w:tcMar>
                  <w:left w:w="40" w:type="dxa"/>
                  <w:right w:w="40" w:type="dxa"/>
                </w:tcMar>
                <w:vAlign w:val="center"/>
              </w:tcPr>
              <w:p w14:paraId="7C296411" w14:textId="77777777" w:rsidR="0022529E" w:rsidRPr="006053A1" w:rsidRDefault="0022529E" w:rsidP="0022529E">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Contas a receber </w:t>
                </w:r>
                <w:r w:rsidRPr="006053A1">
                  <w:rPr>
                    <w:rFonts w:ascii="Arial" w:eastAsia="Arial" w:hAnsi="Arial" w:cs="Arial"/>
                    <w:color w:val="000000"/>
                    <w:sz w:val="16"/>
                    <w:szCs w:val="22"/>
                    <w:bdr w:val="nil"/>
                    <w:vertAlign w:val="superscript"/>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AF0D763" w14:textId="5D60BD4F"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14:paraId="6483CA81" w14:textId="55C18F76"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75" w:type="dxa"/>
                <w:tcBorders>
                  <w:top w:val="nil"/>
                  <w:left w:val="nil"/>
                  <w:bottom w:val="nil"/>
                  <w:right w:val="nil"/>
                  <w:tl2br w:val="nil"/>
                  <w:tr2bl w:val="nil"/>
                </w:tcBorders>
                <w:shd w:val="clear" w:color="FFFFFF" w:fill="FFFFFF"/>
                <w:tcMar>
                  <w:left w:w="0" w:type="dxa"/>
                  <w:right w:w="0" w:type="dxa"/>
                </w:tcMar>
                <w:vAlign w:val="center"/>
              </w:tcPr>
              <w:p w14:paraId="2EFC9307"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FF0000"/>
                    <w:sz w:val="16"/>
                    <w:szCs w:val="22"/>
                    <w:bdr w:val="nil"/>
                  </w:rPr>
                </w:pPr>
              </w:p>
            </w:tc>
            <w:tc>
              <w:tcPr>
                <w:tcW w:w="1480" w:type="dxa"/>
                <w:tcBorders>
                  <w:top w:val="nil"/>
                  <w:left w:val="nil"/>
                  <w:bottom w:val="nil"/>
                  <w:right w:val="nil"/>
                  <w:tl2br w:val="nil"/>
                  <w:tr2bl w:val="nil"/>
                </w:tcBorders>
                <w:shd w:val="clear" w:color="auto" w:fill="auto"/>
                <w:noWrap/>
                <w:tcMar>
                  <w:left w:w="40" w:type="dxa"/>
                  <w:right w:w="100" w:type="dxa"/>
                </w:tcMar>
                <w:vAlign w:val="center"/>
              </w:tcPr>
              <w:p w14:paraId="2AA1370E" w14:textId="31ACA4AD"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586</w:t>
                </w:r>
              </w:p>
            </w:tc>
            <w:tc>
              <w:tcPr>
                <w:tcW w:w="1520" w:type="dxa"/>
                <w:tcBorders>
                  <w:top w:val="nil"/>
                  <w:left w:val="nil"/>
                  <w:bottom w:val="nil"/>
                  <w:right w:val="nil"/>
                  <w:tl2br w:val="nil"/>
                  <w:tr2bl w:val="nil"/>
                </w:tcBorders>
                <w:shd w:val="clear" w:color="auto" w:fill="auto"/>
                <w:noWrap/>
                <w:tcMar>
                  <w:left w:w="40" w:type="dxa"/>
                  <w:right w:w="100" w:type="dxa"/>
                </w:tcMar>
                <w:vAlign w:val="center"/>
              </w:tcPr>
              <w:p w14:paraId="05C9E0D1" w14:textId="76C5B2A1"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586</w:t>
                </w:r>
              </w:p>
            </w:tc>
          </w:tr>
          <w:tr w:rsidR="0022529E" w:rsidRPr="006053A1" w14:paraId="23F3B1BF" w14:textId="77777777" w:rsidTr="0022529E">
            <w:trPr>
              <w:cantSplit/>
              <w:trHeight w:hRule="exact" w:val="255"/>
            </w:trPr>
            <w:tc>
              <w:tcPr>
                <w:tcW w:w="3525" w:type="dxa"/>
                <w:tcBorders>
                  <w:top w:val="nil"/>
                  <w:left w:val="nil"/>
                  <w:bottom w:val="nil"/>
                  <w:right w:val="nil"/>
                  <w:tl2br w:val="nil"/>
                  <w:tr2bl w:val="nil"/>
                </w:tcBorders>
                <w:shd w:val="clear" w:color="FFFFFF" w:fill="FFFFFF"/>
                <w:tcMar>
                  <w:left w:w="40" w:type="dxa"/>
                  <w:right w:w="40" w:type="dxa"/>
                </w:tcMar>
                <w:vAlign w:val="center"/>
              </w:tcPr>
              <w:p w14:paraId="38B8F217" w14:textId="77777777" w:rsidR="0022529E" w:rsidRPr="006053A1" w:rsidRDefault="0022529E" w:rsidP="0022529E">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Outros créditos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A2C35BF" w14:textId="634B610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7D16AE9C" w14:textId="7DA98FDC"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75" w:type="dxa"/>
                <w:tcBorders>
                  <w:top w:val="nil"/>
                  <w:left w:val="nil"/>
                  <w:bottom w:val="nil"/>
                  <w:right w:val="nil"/>
                  <w:tl2br w:val="nil"/>
                  <w:tr2bl w:val="nil"/>
                </w:tcBorders>
                <w:shd w:val="clear" w:color="FFFFFF" w:fill="FFFFFF"/>
                <w:tcMar>
                  <w:left w:w="0" w:type="dxa"/>
                  <w:right w:w="0" w:type="dxa"/>
                </w:tcMar>
                <w:vAlign w:val="center"/>
              </w:tcPr>
              <w:p w14:paraId="6A3588C9"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480" w:type="dxa"/>
                <w:tcBorders>
                  <w:top w:val="nil"/>
                  <w:left w:val="nil"/>
                  <w:bottom w:val="nil"/>
                  <w:right w:val="nil"/>
                  <w:tl2br w:val="nil"/>
                  <w:tr2bl w:val="nil"/>
                </w:tcBorders>
                <w:shd w:val="clear" w:color="auto" w:fill="auto"/>
                <w:noWrap/>
                <w:tcMar>
                  <w:left w:w="40" w:type="dxa"/>
                  <w:right w:w="100" w:type="dxa"/>
                </w:tcMar>
                <w:vAlign w:val="center"/>
              </w:tcPr>
              <w:p w14:paraId="22CD7970" w14:textId="47363F3E"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c>
              <w:tcPr>
                <w:tcW w:w="1520" w:type="dxa"/>
                <w:tcBorders>
                  <w:top w:val="nil"/>
                  <w:left w:val="nil"/>
                  <w:bottom w:val="nil"/>
                  <w:right w:val="nil"/>
                  <w:tl2br w:val="nil"/>
                  <w:tr2bl w:val="nil"/>
                </w:tcBorders>
                <w:shd w:val="clear" w:color="auto" w:fill="auto"/>
                <w:noWrap/>
                <w:tcMar>
                  <w:left w:w="40" w:type="dxa"/>
                  <w:right w:w="100" w:type="dxa"/>
                </w:tcMar>
                <w:vAlign w:val="center"/>
              </w:tcPr>
              <w:p w14:paraId="3FB87F2D" w14:textId="7D4BE286"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331</w:t>
                </w:r>
              </w:p>
            </w:tc>
          </w:tr>
          <w:tr w:rsidR="0022529E" w:rsidRPr="006053A1" w14:paraId="59FB3C1B" w14:textId="77777777" w:rsidTr="0022529E">
            <w:trPr>
              <w:cantSplit/>
              <w:trHeight w:hRule="exact" w:val="113"/>
            </w:trPr>
            <w:tc>
              <w:tcPr>
                <w:tcW w:w="3525" w:type="dxa"/>
                <w:tcBorders>
                  <w:top w:val="nil"/>
                  <w:left w:val="nil"/>
                  <w:bottom w:val="nil"/>
                  <w:right w:val="nil"/>
                  <w:tl2br w:val="nil"/>
                  <w:tr2bl w:val="nil"/>
                </w:tcBorders>
                <w:shd w:val="clear" w:color="FFFFFF" w:fill="FFFFFF"/>
                <w:tcMar>
                  <w:left w:w="0" w:type="dxa"/>
                  <w:right w:w="0" w:type="dxa"/>
                </w:tcMar>
                <w:vAlign w:val="center"/>
              </w:tcPr>
              <w:p w14:paraId="56F6C267" w14:textId="77777777" w:rsidR="0022529E" w:rsidRPr="006053A1" w:rsidRDefault="0022529E" w:rsidP="0022529E">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38CD756"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FF0000"/>
                    <w:sz w:val="16"/>
                    <w:szCs w:val="22"/>
                    <w:bdr w:val="nil"/>
                  </w:rPr>
                </w:pPr>
              </w:p>
            </w:tc>
            <w:tc>
              <w:tcPr>
                <w:tcW w:w="1350" w:type="dxa"/>
                <w:tcBorders>
                  <w:top w:val="nil"/>
                  <w:left w:val="nil"/>
                  <w:bottom w:val="nil"/>
                  <w:right w:val="nil"/>
                  <w:tl2br w:val="nil"/>
                  <w:tr2bl w:val="nil"/>
                </w:tcBorders>
                <w:shd w:val="clear" w:color="FFFFFF" w:fill="FFFFFF"/>
                <w:noWrap/>
                <w:tcMar>
                  <w:left w:w="0" w:type="dxa"/>
                  <w:right w:w="0" w:type="dxa"/>
                </w:tcMar>
                <w:vAlign w:val="center"/>
              </w:tcPr>
              <w:p w14:paraId="5D2DE9FD"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FF0000"/>
                    <w:sz w:val="16"/>
                    <w:szCs w:val="22"/>
                    <w:bdr w:val="nil"/>
                  </w:rPr>
                </w:pPr>
              </w:p>
            </w:tc>
            <w:tc>
              <w:tcPr>
                <w:tcW w:w="75" w:type="dxa"/>
                <w:tcBorders>
                  <w:top w:val="nil"/>
                  <w:left w:val="nil"/>
                  <w:bottom w:val="nil"/>
                  <w:right w:val="nil"/>
                  <w:tl2br w:val="nil"/>
                  <w:tr2bl w:val="nil"/>
                </w:tcBorders>
                <w:shd w:val="clear" w:color="FFFFFF" w:fill="FFFFFF"/>
                <w:tcMar>
                  <w:left w:w="0" w:type="dxa"/>
                  <w:right w:w="0" w:type="dxa"/>
                </w:tcMar>
                <w:vAlign w:val="center"/>
              </w:tcPr>
              <w:p w14:paraId="45767064"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480" w:type="dxa"/>
                <w:tcBorders>
                  <w:top w:val="nil"/>
                  <w:left w:val="nil"/>
                  <w:bottom w:val="nil"/>
                  <w:right w:val="nil"/>
                  <w:tl2br w:val="nil"/>
                  <w:tr2bl w:val="nil"/>
                </w:tcBorders>
                <w:shd w:val="clear" w:color="auto" w:fill="auto"/>
                <w:noWrap/>
                <w:tcMar>
                  <w:left w:w="0" w:type="dxa"/>
                  <w:right w:w="0" w:type="dxa"/>
                </w:tcMar>
                <w:vAlign w:val="center"/>
              </w:tcPr>
              <w:p w14:paraId="6BC2923A"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FF0000"/>
                    <w:sz w:val="16"/>
                    <w:szCs w:val="22"/>
                    <w:bdr w:val="nil"/>
                  </w:rPr>
                </w:pPr>
              </w:p>
            </w:tc>
            <w:tc>
              <w:tcPr>
                <w:tcW w:w="1520" w:type="dxa"/>
                <w:tcBorders>
                  <w:top w:val="nil"/>
                  <w:left w:val="nil"/>
                  <w:bottom w:val="nil"/>
                  <w:right w:val="nil"/>
                  <w:tl2br w:val="nil"/>
                  <w:tr2bl w:val="nil"/>
                </w:tcBorders>
                <w:shd w:val="clear" w:color="auto" w:fill="auto"/>
                <w:noWrap/>
                <w:tcMar>
                  <w:left w:w="0" w:type="dxa"/>
                  <w:right w:w="0" w:type="dxa"/>
                </w:tcMar>
                <w:vAlign w:val="center"/>
              </w:tcPr>
              <w:p w14:paraId="2270BC79"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r>
          <w:tr w:rsidR="0022529E" w:rsidRPr="006053A1" w14:paraId="1B27A523" w14:textId="77777777" w:rsidTr="0022529E">
            <w:trPr>
              <w:cantSplit/>
              <w:trHeight w:hRule="exact" w:val="255"/>
            </w:trPr>
            <w:tc>
              <w:tcPr>
                <w:tcW w:w="3525" w:type="dxa"/>
                <w:tcBorders>
                  <w:top w:val="nil"/>
                  <w:left w:val="nil"/>
                  <w:bottom w:val="nil"/>
                  <w:right w:val="nil"/>
                  <w:tl2br w:val="nil"/>
                  <w:tr2bl w:val="nil"/>
                </w:tcBorders>
                <w:shd w:val="clear" w:color="FFFFFF" w:fill="FFFFFF"/>
                <w:tcMar>
                  <w:left w:w="40" w:type="dxa"/>
                  <w:right w:w="40" w:type="dxa"/>
                </w:tcMar>
                <w:vAlign w:val="center"/>
              </w:tcPr>
              <w:p w14:paraId="163DC2F5" w14:textId="77777777" w:rsidR="0022529E" w:rsidRPr="006053A1" w:rsidRDefault="0022529E" w:rsidP="0022529E">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Passivos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A6D011A" w14:textId="5DD647DF"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14:paraId="22D022F4" w14:textId="6D00DDA2"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75" w:type="dxa"/>
                <w:tcBorders>
                  <w:top w:val="nil"/>
                  <w:left w:val="nil"/>
                  <w:bottom w:val="nil"/>
                  <w:right w:val="nil"/>
                  <w:tl2br w:val="nil"/>
                  <w:tr2bl w:val="nil"/>
                </w:tcBorders>
                <w:shd w:val="clear" w:color="FFFFFF" w:fill="FFFFFF"/>
                <w:tcMar>
                  <w:left w:w="0" w:type="dxa"/>
                  <w:right w:w="0" w:type="dxa"/>
                </w:tcMar>
                <w:vAlign w:val="center"/>
              </w:tcPr>
              <w:p w14:paraId="25D9C2AF"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p>
            </w:tc>
            <w:tc>
              <w:tcPr>
                <w:tcW w:w="1480" w:type="dxa"/>
                <w:tcBorders>
                  <w:top w:val="nil"/>
                  <w:left w:val="nil"/>
                  <w:bottom w:val="nil"/>
                  <w:right w:val="nil"/>
                  <w:tl2br w:val="nil"/>
                  <w:tr2bl w:val="nil"/>
                </w:tcBorders>
                <w:shd w:val="clear" w:color="auto" w:fill="auto"/>
                <w:noWrap/>
                <w:tcMar>
                  <w:left w:w="40" w:type="dxa"/>
                  <w:right w:w="100" w:type="dxa"/>
                </w:tcMar>
                <w:vAlign w:val="center"/>
              </w:tcPr>
              <w:p w14:paraId="2E0E7776" w14:textId="07251AFF"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43</w:t>
                </w:r>
              </w:p>
            </w:tc>
            <w:tc>
              <w:tcPr>
                <w:tcW w:w="1520" w:type="dxa"/>
                <w:tcBorders>
                  <w:top w:val="nil"/>
                  <w:left w:val="nil"/>
                  <w:bottom w:val="nil"/>
                  <w:right w:val="nil"/>
                  <w:tl2br w:val="nil"/>
                  <w:tr2bl w:val="nil"/>
                </w:tcBorders>
                <w:shd w:val="clear" w:color="auto" w:fill="auto"/>
                <w:noWrap/>
                <w:tcMar>
                  <w:left w:w="40" w:type="dxa"/>
                  <w:right w:w="100" w:type="dxa"/>
                </w:tcMar>
                <w:vAlign w:val="center"/>
              </w:tcPr>
              <w:p w14:paraId="7C09B312" w14:textId="6584EFCE"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87</w:t>
                </w:r>
              </w:p>
            </w:tc>
          </w:tr>
          <w:tr w:rsidR="0022529E" w:rsidRPr="006053A1" w14:paraId="01AD4A24" w14:textId="77777777" w:rsidTr="0022529E">
            <w:trPr>
              <w:cantSplit/>
              <w:trHeight w:hRule="exact" w:val="255"/>
            </w:trPr>
            <w:tc>
              <w:tcPr>
                <w:tcW w:w="35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AF70342" w14:textId="77777777" w:rsidR="0022529E" w:rsidRPr="006053A1" w:rsidRDefault="0022529E" w:rsidP="0022529E">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Valores a pagar a sociedades ligadas (Nota 12)</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144E91F" w14:textId="0090194C"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BB0248D" w14:textId="554393A6"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F770A58" w14:textId="77777777"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p>
            </w:tc>
            <w:tc>
              <w:tcPr>
                <w:tcW w:w="148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4D492A1" w14:textId="35896A93"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43</w:t>
                </w:r>
              </w:p>
            </w:tc>
            <w:tc>
              <w:tcPr>
                <w:tcW w:w="152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A0A2153" w14:textId="27D11C78" w:rsidR="0022529E" w:rsidRPr="006053A1" w:rsidRDefault="0022529E" w:rsidP="0022529E">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87</w:t>
                </w:r>
              </w:p>
            </w:tc>
          </w:tr>
        </w:tbl>
        <w:p w14:paraId="70020A83" w14:textId="77777777" w:rsidR="003A44EB" w:rsidRPr="006053A1" w:rsidRDefault="0027636A" w:rsidP="00F96009">
          <w:pPr>
            <w:pStyle w:val="07-Legenda"/>
            <w:keepNext/>
            <w:numPr>
              <w:ilvl w:val="0"/>
              <w:numId w:val="13"/>
            </w:numPr>
            <w:pBdr>
              <w:top w:val="nil"/>
              <w:left w:val="nil"/>
              <w:bottom w:val="nil"/>
              <w:right w:val="nil"/>
              <w:between w:val="nil"/>
              <w:bar w:val="nil"/>
            </w:pBdr>
            <w:spacing w:before="0" w:line="240" w:lineRule="auto"/>
            <w:ind w:left="284" w:hanging="284"/>
            <w:rPr>
              <w:rFonts w:ascii="Arial" w:eastAsia="Times New Roman" w:hAnsi="Arial" w:cs="Arial"/>
              <w:bdr w:val="nil"/>
            </w:rPr>
          </w:pPr>
          <w:r w:rsidRPr="006053A1">
            <w:rPr>
              <w:rFonts w:ascii="Arial" w:eastAsia="Times New Roman" w:hAnsi="Arial" w:cs="Arial"/>
              <w:bdr w:val="nil"/>
            </w:rPr>
            <w:t>Em 31.</w:t>
          </w:r>
          <w:r w:rsidR="00600122" w:rsidRPr="006053A1">
            <w:rPr>
              <w:rFonts w:ascii="Arial" w:eastAsia="Times New Roman" w:hAnsi="Arial" w:cs="Arial"/>
              <w:bdr w:val="nil"/>
            </w:rPr>
            <w:t>03</w:t>
          </w:r>
          <w:r w:rsidRPr="006053A1">
            <w:rPr>
              <w:rFonts w:ascii="Arial" w:eastAsia="Times New Roman" w:hAnsi="Arial" w:cs="Arial"/>
              <w:bdr w:val="nil"/>
            </w:rPr>
            <w:t>.202</w:t>
          </w:r>
          <w:r w:rsidR="00600122" w:rsidRPr="006053A1">
            <w:rPr>
              <w:rFonts w:ascii="Arial" w:eastAsia="Times New Roman" w:hAnsi="Arial" w:cs="Arial"/>
              <w:bdr w:val="nil"/>
            </w:rPr>
            <w:t>2</w:t>
          </w:r>
          <w:r w:rsidRPr="006053A1">
            <w:rPr>
              <w:rFonts w:ascii="Arial" w:eastAsia="Times New Roman" w:hAnsi="Arial" w:cs="Arial"/>
              <w:bdr w:val="nil"/>
            </w:rPr>
            <w:t xml:space="preserve">, </w:t>
          </w:r>
          <w:r w:rsidR="0008488C" w:rsidRPr="006053A1">
            <w:rPr>
              <w:rFonts w:ascii="Arial" w:eastAsia="Times New Roman" w:hAnsi="Arial" w:cs="Arial"/>
              <w:bdr w:val="nil"/>
            </w:rPr>
            <w:t xml:space="preserve">o valor de </w:t>
          </w:r>
          <w:r w:rsidRPr="006053A1">
            <w:rPr>
              <w:rFonts w:ascii="Arial" w:eastAsia="Times New Roman" w:hAnsi="Arial" w:cs="Arial"/>
              <w:bdr w:val="nil"/>
            </w:rPr>
            <w:t xml:space="preserve">R$ </w:t>
          </w:r>
          <w:r w:rsidR="002D7CB8" w:rsidRPr="006053A1">
            <w:rPr>
              <w:rFonts w:ascii="Arial" w:eastAsia="Times New Roman" w:hAnsi="Arial" w:cs="Arial"/>
              <w:bdr w:val="nil"/>
            </w:rPr>
            <w:t>586</w:t>
          </w:r>
          <w:r w:rsidRPr="006053A1">
            <w:rPr>
              <w:rFonts w:ascii="Arial" w:eastAsia="Times New Roman" w:hAnsi="Arial" w:cs="Arial"/>
              <w:bdr w:val="nil"/>
            </w:rPr>
            <w:t xml:space="preserve"> mil</w:t>
          </w:r>
          <w:r w:rsidR="0008488C" w:rsidRPr="006053A1">
            <w:rPr>
              <w:rFonts w:ascii="Arial" w:eastAsia="Times New Roman" w:hAnsi="Arial" w:cs="Arial"/>
              <w:bdr w:val="nil"/>
            </w:rPr>
            <w:t xml:space="preserve"> está totalmente provisionado</w:t>
          </w:r>
          <w:r w:rsidRPr="006053A1">
            <w:rPr>
              <w:rFonts w:ascii="Arial" w:eastAsia="Times New Roman" w:hAnsi="Arial" w:cs="Arial"/>
              <w:bdr w:val="nil"/>
            </w:rPr>
            <w:t xml:space="preserve"> (R$ </w:t>
          </w:r>
          <w:r w:rsidR="00600122" w:rsidRPr="006053A1">
            <w:rPr>
              <w:rFonts w:ascii="Arial" w:eastAsia="Times New Roman" w:hAnsi="Arial" w:cs="Arial"/>
              <w:bdr w:val="nil"/>
            </w:rPr>
            <w:t xml:space="preserve">586 </w:t>
          </w:r>
          <w:r w:rsidRPr="006053A1">
            <w:rPr>
              <w:rFonts w:ascii="Arial" w:eastAsia="Times New Roman" w:hAnsi="Arial" w:cs="Arial"/>
              <w:bdr w:val="nil"/>
            </w:rPr>
            <w:t xml:space="preserve">mil em </w:t>
          </w:r>
          <w:r w:rsidR="00600122" w:rsidRPr="006053A1">
            <w:rPr>
              <w:rFonts w:ascii="Arial" w:eastAsia="Times New Roman" w:hAnsi="Arial" w:cs="Arial"/>
              <w:bdr w:val="nil"/>
            </w:rPr>
            <w:t>31.12.2021</w:t>
          </w:r>
          <w:r w:rsidRPr="006053A1">
            <w:rPr>
              <w:rFonts w:ascii="Arial" w:eastAsia="Times New Roman" w:hAnsi="Arial" w:cs="Arial"/>
              <w:bdr w:val="nil"/>
            </w:rPr>
            <w:t>)</w:t>
          </w:r>
          <w:r w:rsidR="007A159D" w:rsidRPr="006053A1">
            <w:rPr>
              <w:rFonts w:ascii="Arial" w:eastAsia="Times New Roman" w:hAnsi="Arial" w:cs="Arial"/>
              <w:bdr w:val="nil"/>
            </w:rPr>
            <w:t>.</w:t>
          </w:r>
        </w:p>
        <w:p w14:paraId="195A2FB7" w14:textId="77777777" w:rsidR="00D929CF" w:rsidRPr="006053A1" w:rsidRDefault="00D929CF" w:rsidP="00380C76">
          <w:pPr>
            <w:pStyle w:val="07-Legenda"/>
            <w:keepNext/>
            <w:pBdr>
              <w:top w:val="nil"/>
              <w:left w:val="nil"/>
              <w:bottom w:val="nil"/>
              <w:right w:val="nil"/>
              <w:between w:val="nil"/>
              <w:bar w:val="nil"/>
            </w:pBdr>
            <w:spacing w:before="0"/>
            <w:ind w:left="0" w:firstLine="0"/>
            <w:rPr>
              <w:rFonts w:ascii="Arial" w:eastAsia="Times New Roman" w:hAnsi="Arial" w:cs="Arial"/>
              <w:bdr w:val="nil"/>
            </w:rPr>
          </w:pPr>
        </w:p>
        <w:tbl>
          <w:tblPr>
            <w:tblW w:w="963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584"/>
          </w:tblGrid>
          <w:tr w:rsidR="009212F1" w:rsidRPr="006053A1" w14:paraId="38C25409" w14:textId="77777777" w:rsidTr="00F96009">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14:paraId="6686E72A" w14:textId="77777777" w:rsidR="009212F1" w:rsidRPr="006053A1" w:rsidRDefault="009212F1" w:rsidP="00F96009">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05F13D7"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Trimestre/2022</w:t>
                </w:r>
              </w:p>
            </w:tc>
            <w:tc>
              <w:tcPr>
                <w:tcW w:w="1584"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A891A4A"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Trimestre/2021</w:t>
                </w:r>
              </w:p>
            </w:tc>
          </w:tr>
          <w:tr w:rsidR="009212F1" w:rsidRPr="006053A1" w14:paraId="253A7269" w14:textId="77777777" w:rsidTr="00F96009">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121EBE3B"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Receitas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074928F"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139</w:t>
                </w:r>
              </w:p>
            </w:tc>
            <w:tc>
              <w:tcPr>
                <w:tcW w:w="1584"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3274978"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62</w:t>
                </w:r>
              </w:p>
            </w:tc>
          </w:tr>
          <w:tr w:rsidR="009212F1" w:rsidRPr="006053A1" w14:paraId="35C80266" w14:textId="77777777" w:rsidTr="00F96009">
            <w:trPr>
              <w:cantSplit/>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14:paraId="4E43FC9C"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Receitas de aplicações financeiras (Nota 14.a)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13EDE0A"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139</w:t>
                </w:r>
              </w:p>
            </w:tc>
            <w:tc>
              <w:tcPr>
                <w:tcW w:w="1584" w:type="dxa"/>
                <w:tcBorders>
                  <w:top w:val="nil"/>
                  <w:left w:val="nil"/>
                  <w:bottom w:val="nil"/>
                  <w:right w:val="nil"/>
                  <w:tl2br w:val="nil"/>
                  <w:tr2bl w:val="nil"/>
                </w:tcBorders>
                <w:shd w:val="clear" w:color="auto" w:fill="auto"/>
                <w:noWrap/>
                <w:tcMar>
                  <w:left w:w="40" w:type="dxa"/>
                  <w:right w:w="100" w:type="dxa"/>
                </w:tcMar>
                <w:vAlign w:val="center"/>
              </w:tcPr>
              <w:p w14:paraId="03D8F8A8"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59</w:t>
                </w:r>
              </w:p>
            </w:tc>
          </w:tr>
          <w:tr w:rsidR="009212F1" w:rsidRPr="006053A1" w14:paraId="69C18B89" w14:textId="77777777" w:rsidTr="00F96009">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510D3D4"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Variações cambiais ativas</w:t>
                </w:r>
                <w:r w:rsidRPr="006053A1">
                  <w:rPr>
                    <w:rFonts w:ascii="Arial" w:eastAsia="Arial" w:hAnsi="Arial" w:cs="Arial"/>
                    <w:color w:val="000000"/>
                    <w:sz w:val="16"/>
                    <w:szCs w:val="22"/>
                    <w:bdr w:val="nil"/>
                    <w:vertAlign w:val="superscript"/>
                  </w:rPr>
                  <w:t xml:space="preserve"> (1)</w:t>
                </w:r>
                <w:r w:rsidRPr="006053A1">
                  <w:rPr>
                    <w:rFonts w:ascii="Arial" w:eastAsia="Arial" w:hAnsi="Arial" w:cs="Arial"/>
                    <w:color w:val="000000"/>
                    <w:sz w:val="16"/>
                    <w:szCs w:val="22"/>
                    <w:bdr w:val="nil"/>
                  </w:rPr>
                  <w:t xml:space="preserve"> (Nota 14.a)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19B3E84"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c>
              <w:tcPr>
                <w:tcW w:w="1584" w:type="dxa"/>
                <w:tcBorders>
                  <w:top w:val="nil"/>
                  <w:left w:val="nil"/>
                  <w:bottom w:val="nil"/>
                  <w:right w:val="nil"/>
                  <w:tl2br w:val="nil"/>
                  <w:tr2bl w:val="nil"/>
                </w:tcBorders>
                <w:shd w:val="clear" w:color="auto" w:fill="auto"/>
                <w:noWrap/>
                <w:tcMar>
                  <w:left w:w="40" w:type="dxa"/>
                  <w:right w:w="100" w:type="dxa"/>
                </w:tcMar>
                <w:vAlign w:val="center"/>
              </w:tcPr>
              <w:p w14:paraId="3BBA00E8"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w:t>
                </w:r>
              </w:p>
            </w:tc>
          </w:tr>
          <w:tr w:rsidR="009212F1" w:rsidRPr="006053A1" w14:paraId="26302A85" w14:textId="77777777" w:rsidTr="00F96009">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41130878" w14:textId="77777777" w:rsidR="009212F1" w:rsidRPr="006053A1" w:rsidRDefault="009212F1" w:rsidP="00F96009">
                <w:pPr>
                  <w:keepNext/>
                  <w:pBdr>
                    <w:top w:val="nil"/>
                    <w:left w:val="nil"/>
                    <w:bottom w:val="nil"/>
                    <w:right w:val="nil"/>
                    <w:between w:val="nil"/>
                    <w:bar w:val="nil"/>
                  </w:pBdr>
                  <w:spacing w:before="20"/>
                  <w:rPr>
                    <w:rFonts w:ascii="Arial" w:eastAsia="Arial" w:hAnsi="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238CD8C" w14:textId="77777777" w:rsidR="009212F1" w:rsidRPr="006053A1" w:rsidRDefault="009212F1" w:rsidP="00F96009">
                <w:pPr>
                  <w:keepNext/>
                  <w:pBdr>
                    <w:top w:val="nil"/>
                    <w:left w:val="nil"/>
                    <w:bottom w:val="nil"/>
                    <w:right w:val="nil"/>
                    <w:between w:val="nil"/>
                    <w:bar w:val="nil"/>
                  </w:pBdr>
                  <w:spacing w:before="20"/>
                  <w:jc w:val="right"/>
                  <w:rPr>
                    <w:rFonts w:ascii="Arial" w:eastAsia="Arial" w:hAnsi="Arial" w:cs="Arial"/>
                    <w:color w:val="FF0000"/>
                    <w:sz w:val="16"/>
                    <w:szCs w:val="22"/>
                    <w:bdr w:val="nil"/>
                  </w:rPr>
                </w:pPr>
              </w:p>
            </w:tc>
            <w:tc>
              <w:tcPr>
                <w:tcW w:w="1584" w:type="dxa"/>
                <w:tcBorders>
                  <w:top w:val="nil"/>
                  <w:left w:val="nil"/>
                  <w:bottom w:val="nil"/>
                  <w:right w:val="nil"/>
                  <w:tl2br w:val="nil"/>
                  <w:tr2bl w:val="nil"/>
                </w:tcBorders>
                <w:shd w:val="clear" w:color="auto" w:fill="auto"/>
                <w:noWrap/>
                <w:tcMar>
                  <w:left w:w="0" w:type="dxa"/>
                  <w:right w:w="0" w:type="dxa"/>
                </w:tcMar>
                <w:vAlign w:val="center"/>
              </w:tcPr>
              <w:p w14:paraId="28322131" w14:textId="77777777" w:rsidR="009212F1" w:rsidRPr="006053A1" w:rsidRDefault="009212F1" w:rsidP="00F96009">
                <w:pPr>
                  <w:keepNext/>
                  <w:pBdr>
                    <w:top w:val="nil"/>
                    <w:left w:val="nil"/>
                    <w:bottom w:val="nil"/>
                    <w:right w:val="nil"/>
                    <w:between w:val="nil"/>
                    <w:bar w:val="nil"/>
                  </w:pBdr>
                  <w:spacing w:before="20"/>
                  <w:jc w:val="right"/>
                  <w:rPr>
                    <w:rFonts w:ascii="Arial" w:eastAsia="Arial" w:hAnsi="Arial" w:cs="Arial"/>
                    <w:color w:val="FF0000"/>
                    <w:sz w:val="16"/>
                    <w:szCs w:val="22"/>
                    <w:bdr w:val="nil"/>
                  </w:rPr>
                </w:pPr>
              </w:p>
            </w:tc>
          </w:tr>
          <w:tr w:rsidR="009212F1" w:rsidRPr="006053A1" w14:paraId="4A60194B" w14:textId="77777777" w:rsidTr="00F96009">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0DC025D"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Despesas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3537FA7"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(255)</w:t>
                </w:r>
              </w:p>
            </w:tc>
            <w:tc>
              <w:tcPr>
                <w:tcW w:w="1584" w:type="dxa"/>
                <w:tcBorders>
                  <w:top w:val="nil"/>
                  <w:left w:val="nil"/>
                  <w:bottom w:val="nil"/>
                  <w:right w:val="nil"/>
                  <w:tl2br w:val="nil"/>
                  <w:tr2bl w:val="nil"/>
                </w:tcBorders>
                <w:shd w:val="clear" w:color="auto" w:fill="auto"/>
                <w:noWrap/>
                <w:tcMar>
                  <w:left w:w="40" w:type="dxa"/>
                  <w:right w:w="40" w:type="dxa"/>
                </w:tcMar>
                <w:vAlign w:val="center"/>
              </w:tcPr>
              <w:p w14:paraId="255509A7"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(260)</w:t>
                </w:r>
              </w:p>
            </w:tc>
          </w:tr>
          <w:tr w:rsidR="009212F1" w:rsidRPr="006053A1" w14:paraId="70C11AAF" w14:textId="77777777" w:rsidTr="00F96009">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3B732FA"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Despesas administrativas </w:t>
                </w:r>
                <w:r w:rsidRPr="006053A1">
                  <w:rPr>
                    <w:rFonts w:ascii="Arial" w:eastAsia="Arial" w:hAnsi="Arial" w:cs="Arial"/>
                    <w:color w:val="000000"/>
                    <w:sz w:val="16"/>
                    <w:szCs w:val="22"/>
                    <w:bdr w:val="nil"/>
                    <w:vertAlign w:val="superscript"/>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62B8DC5"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(161)</w:t>
                </w:r>
              </w:p>
            </w:tc>
            <w:tc>
              <w:tcPr>
                <w:tcW w:w="1584" w:type="dxa"/>
                <w:tcBorders>
                  <w:top w:val="nil"/>
                  <w:left w:val="nil"/>
                  <w:bottom w:val="nil"/>
                  <w:right w:val="nil"/>
                  <w:tl2br w:val="nil"/>
                  <w:tr2bl w:val="nil"/>
                </w:tcBorders>
                <w:shd w:val="clear" w:color="auto" w:fill="auto"/>
                <w:noWrap/>
                <w:tcMar>
                  <w:left w:w="40" w:type="dxa"/>
                  <w:right w:w="40" w:type="dxa"/>
                </w:tcMar>
                <w:vAlign w:val="center"/>
              </w:tcPr>
              <w:p w14:paraId="4FEA7616"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(125)</w:t>
                </w:r>
              </w:p>
            </w:tc>
          </w:tr>
          <w:tr w:rsidR="009212F1" w:rsidRPr="006053A1" w14:paraId="077A2408" w14:textId="77777777" w:rsidTr="00F96009">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B298C9B"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Despesas de pessoal </w:t>
                </w:r>
                <w:r w:rsidRPr="006053A1">
                  <w:rPr>
                    <w:rFonts w:ascii="Arial" w:eastAsia="Arial" w:hAnsi="Arial" w:cs="Arial"/>
                    <w:color w:val="000000"/>
                    <w:sz w:val="16"/>
                    <w:szCs w:val="22"/>
                    <w:bdr w:val="nil"/>
                    <w:vertAlign w:val="superscript"/>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403F8D7"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(62)</w:t>
                </w:r>
              </w:p>
            </w:tc>
            <w:tc>
              <w:tcPr>
                <w:tcW w:w="1584" w:type="dxa"/>
                <w:tcBorders>
                  <w:top w:val="nil"/>
                  <w:left w:val="nil"/>
                  <w:bottom w:val="nil"/>
                  <w:right w:val="nil"/>
                  <w:tl2br w:val="nil"/>
                  <w:tr2bl w:val="nil"/>
                </w:tcBorders>
                <w:shd w:val="clear" w:color="auto" w:fill="auto"/>
                <w:noWrap/>
                <w:tcMar>
                  <w:left w:w="40" w:type="dxa"/>
                  <w:right w:w="40" w:type="dxa"/>
                </w:tcMar>
                <w:vAlign w:val="center"/>
              </w:tcPr>
              <w:p w14:paraId="676E2479"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(86)</w:t>
                </w:r>
              </w:p>
            </w:tc>
          </w:tr>
          <w:tr w:rsidR="009212F1" w:rsidRPr="006053A1" w14:paraId="547C4DBE" w14:textId="77777777" w:rsidTr="00F96009">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3C4F3DC"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 xml:space="preserve">Banco do Brasil - suporte operacional </w:t>
                </w:r>
                <w:r w:rsidRPr="006053A1">
                  <w:rPr>
                    <w:rFonts w:ascii="Arial" w:eastAsia="Arial" w:hAnsi="Arial" w:cs="Arial"/>
                    <w:color w:val="000000"/>
                    <w:sz w:val="16"/>
                    <w:szCs w:val="22"/>
                    <w:bdr w:val="nil"/>
                    <w:vertAlign w:val="superscript"/>
                  </w:rPr>
                  <w:t xml:space="preserve">(2) </w:t>
                </w:r>
                <w:r w:rsidRPr="006053A1">
                  <w:rPr>
                    <w:rFonts w:ascii="Arial" w:eastAsia="Arial" w:hAnsi="Arial" w:cs="Arial"/>
                    <w:color w:val="000000"/>
                    <w:sz w:val="16"/>
                    <w:szCs w:val="22"/>
                    <w:bdr w:val="nil"/>
                  </w:rPr>
                  <w:t>(Nota 13.e)</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5CC3E86"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(30)</w:t>
                </w:r>
              </w:p>
            </w:tc>
            <w:tc>
              <w:tcPr>
                <w:tcW w:w="1584" w:type="dxa"/>
                <w:tcBorders>
                  <w:top w:val="nil"/>
                  <w:left w:val="nil"/>
                  <w:bottom w:val="nil"/>
                  <w:right w:val="nil"/>
                  <w:tl2br w:val="nil"/>
                  <w:tr2bl w:val="nil"/>
                </w:tcBorders>
                <w:shd w:val="clear" w:color="auto" w:fill="auto"/>
                <w:noWrap/>
                <w:tcMar>
                  <w:left w:w="40" w:type="dxa"/>
                  <w:right w:w="40" w:type="dxa"/>
                </w:tcMar>
                <w:vAlign w:val="center"/>
              </w:tcPr>
              <w:p w14:paraId="67878167"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(45)</w:t>
                </w:r>
              </w:p>
            </w:tc>
          </w:tr>
          <w:tr w:rsidR="009212F1" w:rsidRPr="006053A1" w14:paraId="4B6F740A" w14:textId="77777777" w:rsidTr="00F96009">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3FBF5F7E"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Comissões e despesas bancárias (Nota 14.b)</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BBF4D13"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w:t>
                </w:r>
              </w:p>
            </w:tc>
            <w:tc>
              <w:tcPr>
                <w:tcW w:w="1584"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4FCA5BF"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w:t>
                </w:r>
              </w:p>
            </w:tc>
          </w:tr>
        </w:tbl>
        <w:p w14:paraId="0DC393CE" w14:textId="77777777" w:rsidR="00226C31" w:rsidRPr="006053A1" w:rsidRDefault="0027636A" w:rsidP="00F96009">
          <w:pPr>
            <w:pStyle w:val="07-Legenda"/>
            <w:keepNext/>
            <w:numPr>
              <w:ilvl w:val="0"/>
              <w:numId w:val="14"/>
            </w:numPr>
            <w:pBdr>
              <w:top w:val="nil"/>
              <w:left w:val="nil"/>
              <w:bottom w:val="nil"/>
              <w:right w:val="nil"/>
              <w:between w:val="nil"/>
              <w:bar w:val="nil"/>
            </w:pBdr>
            <w:spacing w:before="0" w:line="240" w:lineRule="auto"/>
            <w:ind w:left="284" w:hanging="284"/>
            <w:rPr>
              <w:rFonts w:ascii="Arial" w:eastAsia="Times New Roman" w:hAnsi="Arial" w:cs="Arial"/>
              <w:bdr w:val="nil"/>
            </w:rPr>
          </w:pPr>
          <w:r w:rsidRPr="006053A1">
            <w:rPr>
              <w:rFonts w:ascii="Arial" w:eastAsia="Times New Roman" w:hAnsi="Arial" w:cs="Arial"/>
              <w:bdr w:val="nil"/>
            </w:rPr>
            <w:t>Referem-se à variação cambial de valores mantidos em contas nas agências BB no exterior.</w:t>
          </w:r>
        </w:p>
        <w:p w14:paraId="2309F618" w14:textId="77777777" w:rsidR="00226C31" w:rsidRPr="006053A1" w:rsidRDefault="0027636A" w:rsidP="00F96009">
          <w:pPr>
            <w:pStyle w:val="07-Legenda"/>
            <w:numPr>
              <w:ilvl w:val="0"/>
              <w:numId w:val="14"/>
            </w:numPr>
            <w:pBdr>
              <w:top w:val="nil"/>
              <w:left w:val="nil"/>
              <w:bottom w:val="nil"/>
              <w:right w:val="nil"/>
              <w:between w:val="nil"/>
              <w:bar w:val="nil"/>
            </w:pBdr>
            <w:spacing w:before="0" w:line="240" w:lineRule="auto"/>
            <w:ind w:left="357" w:hanging="357"/>
            <w:rPr>
              <w:rFonts w:ascii="Arial" w:eastAsia="Times New Roman" w:hAnsi="Arial" w:cs="Arial"/>
              <w:bdr w:val="nil"/>
            </w:rPr>
          </w:pPr>
          <w:r w:rsidRPr="006053A1">
            <w:rPr>
              <w:rFonts w:ascii="Arial" w:eastAsia="Times New Roman" w:hAnsi="Arial" w:cs="Arial"/>
              <w:bdr w:val="nil"/>
            </w:rPr>
            <w:t>Referem-se às despesas repassadas pelo Banco do Brasil, conforme convênio de rateio/ressarcimento de despesas e custos diretos e indiretos.</w:t>
          </w:r>
        </w:p>
      </w:sdtContent>
    </w:sdt>
    <w:p w14:paraId="5032A94B" w14:textId="77777777" w:rsidR="009212F1" w:rsidRPr="006053A1" w:rsidRDefault="009212F1" w:rsidP="00F96009">
      <w:pPr>
        <w:pBdr>
          <w:top w:val="nil"/>
          <w:left w:val="nil"/>
          <w:bottom w:val="nil"/>
          <w:right w:val="nil"/>
          <w:between w:val="nil"/>
          <w:bar w:val="nil"/>
        </w:pBdr>
        <w:spacing w:before="120" w:after="120" w:line="276" w:lineRule="auto"/>
        <w:rPr>
          <w:rFonts w:ascii="Arial" w:hAnsi="Arial" w:cs="Arial"/>
          <w:sz w:val="14"/>
          <w:szCs w:val="14"/>
          <w:bdr w:val="nil"/>
        </w:rPr>
      </w:pPr>
    </w:p>
    <w:sdt>
      <w:sdtPr>
        <w:rPr>
          <w:rFonts w:ascii="Arial" w:eastAsiaTheme="minorEastAsia" w:hAnsi="Arial" w:cs="Arial"/>
          <w:kern w:val="20"/>
          <w:sz w:val="18"/>
          <w:szCs w:val="18"/>
          <w:lang w:eastAsia="pt-BR"/>
        </w:rPr>
        <w:tag w:val="type=ReportObject;reportobjectid=246207;"/>
        <w:id w:val="677501939"/>
        <w:placeholder>
          <w:docPart w:val="DefaultPlaceholder_22675703"/>
        </w:placeholder>
        <w15:appearance w15:val="hidden"/>
      </w:sdtPr>
      <w:sdtEndPr>
        <w:rPr>
          <w:rFonts w:ascii="Times New Roman" w:eastAsia="Times New Roman" w:hAnsi="Times New Roman" w:cs="Times New Roman"/>
          <w:kern w:val="0"/>
          <w:sz w:val="20"/>
          <w:szCs w:val="20"/>
          <w:bdr w:val="nil"/>
        </w:rPr>
      </w:sdtEndPr>
      <w:sdtContent>
        <w:p w14:paraId="42959363" w14:textId="77777777" w:rsidR="005D604F" w:rsidRPr="006053A1" w:rsidRDefault="0027636A" w:rsidP="00F96009">
          <w:pPr>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eastAsia="Calibri" w:hAnsi="Arial" w:cs="Arial"/>
              <w:b/>
              <w:sz w:val="20"/>
              <w:szCs w:val="20"/>
              <w:bdr w:val="nil"/>
            </w:rPr>
            <w:t>18 - REMUNERAÇÃO DE EMPREGADOS E DIRIGENTES</w:t>
          </w:r>
        </w:p>
        <w:p w14:paraId="7F442171" w14:textId="77777777" w:rsidR="005D604F" w:rsidRPr="006053A1" w:rsidRDefault="0027636A" w:rsidP="00F96009">
          <w:pPr>
            <w:pStyle w:val="01-Textonormal"/>
            <w:pBdr>
              <w:top w:val="nil"/>
              <w:left w:val="nil"/>
              <w:bottom w:val="nil"/>
              <w:right w:val="nil"/>
              <w:between w:val="nil"/>
              <w:bar w:val="nil"/>
            </w:pBdr>
            <w:rPr>
              <w:rFonts w:cs="Times New Roman"/>
              <w:bdr w:val="nil"/>
            </w:rPr>
          </w:pPr>
          <w:r w:rsidRPr="006053A1">
            <w:rPr>
              <w:rFonts w:eastAsia="Times New Roman" w:cs="Times New Roman"/>
              <w:szCs w:val="20"/>
              <w:bdr w:val="nil"/>
            </w:rPr>
            <w:t>Em 06.01.2017,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decorrentes.</w:t>
          </w:r>
        </w:p>
        <w:p w14:paraId="3BE14717" w14:textId="7D4F8A92" w:rsidR="000A09FC" w:rsidRPr="006053A1" w:rsidRDefault="0027636A" w:rsidP="00F96009">
          <w:pPr>
            <w:pBdr>
              <w:top w:val="nil"/>
              <w:left w:val="nil"/>
              <w:bottom w:val="nil"/>
              <w:right w:val="nil"/>
              <w:between w:val="nil"/>
              <w:bar w:val="nil"/>
            </w:pBdr>
            <w:spacing w:before="120" w:after="120" w:line="276" w:lineRule="auto"/>
            <w:ind w:left="454" w:hanging="454"/>
            <w:rPr>
              <w:rFonts w:ascii="Arial" w:hAnsi="Arial" w:cs="Arial"/>
              <w:b/>
              <w:sz w:val="18"/>
              <w:szCs w:val="18"/>
              <w:bdr w:val="nil"/>
            </w:rPr>
          </w:pPr>
          <w:r w:rsidRPr="006053A1">
            <w:rPr>
              <w:rFonts w:ascii="Arial" w:eastAsia="Calibri" w:hAnsi="Arial" w:cs="Arial"/>
              <w:b/>
              <w:sz w:val="18"/>
              <w:szCs w:val="18"/>
              <w:bdr w:val="nil"/>
            </w:rPr>
            <w:t>Remuneração mensal paga aos funcionários e à administração da BB Turismo (Em Reais):</w:t>
          </w:r>
        </w:p>
        <w:tbl>
          <w:tblPr>
            <w:tblW w:w="9639" w:type="dxa"/>
            <w:tblLayout w:type="fixed"/>
            <w:tblLook w:val="0600" w:firstRow="0" w:lastRow="0" w:firstColumn="0" w:lastColumn="0" w:noHBand="1" w:noVBand="1"/>
          </w:tblPr>
          <w:tblGrid>
            <w:gridCol w:w="6450"/>
            <w:gridCol w:w="1650"/>
            <w:gridCol w:w="1539"/>
          </w:tblGrid>
          <w:tr w:rsidR="009212F1" w:rsidRPr="006053A1" w14:paraId="35D58880" w14:textId="77777777" w:rsidTr="00F96009">
            <w:trPr>
              <w:cantSplit/>
              <w:trHeight w:hRule="exact" w:val="255"/>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4C711A7E" w14:textId="77777777" w:rsidR="009212F1" w:rsidRPr="006053A1" w:rsidRDefault="009212F1" w:rsidP="00F96009">
                <w:pPr>
                  <w:keepNext/>
                  <w:pBdr>
                    <w:top w:val="nil"/>
                    <w:left w:val="nil"/>
                    <w:bottom w:val="nil"/>
                    <w:right w:val="nil"/>
                    <w:between w:val="nil"/>
                    <w:bar w:val="nil"/>
                  </w:pBdr>
                  <w:spacing w:before="20"/>
                  <w:jc w:val="both"/>
                  <w:rPr>
                    <w:rFonts w:ascii="Arial" w:eastAsia="Arial" w:hAnsi="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A122526"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bdr w:val="nil"/>
                  </w:rPr>
                </w:pPr>
                <w:r w:rsidRPr="006053A1">
                  <w:rPr>
                    <w:rFonts w:ascii="Arial" w:eastAsia="Arial" w:hAnsi="Arial" w:cs="Arial"/>
                    <w:b/>
                    <w:color w:val="000000"/>
                    <w:sz w:val="16"/>
                    <w:szCs w:val="22"/>
                    <w:bdr w:val="nil"/>
                  </w:rPr>
                  <w:t>31.03.2022</w:t>
                </w:r>
              </w:p>
            </w:tc>
            <w:tc>
              <w:tcPr>
                <w:tcW w:w="1539"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527E053"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b/>
                    <w:color w:val="000000"/>
                    <w:sz w:val="16"/>
                    <w:bdr w:val="nil"/>
                  </w:rPr>
                </w:pPr>
                <w:r w:rsidRPr="006053A1">
                  <w:rPr>
                    <w:rFonts w:ascii="Arial" w:eastAsia="Arial" w:hAnsi="Arial" w:cs="Arial"/>
                    <w:b/>
                    <w:color w:val="000000"/>
                    <w:sz w:val="16"/>
                    <w:szCs w:val="22"/>
                    <w:bdr w:val="nil"/>
                  </w:rPr>
                  <w:t>31.12.2021</w:t>
                </w:r>
              </w:p>
            </w:tc>
          </w:tr>
          <w:tr w:rsidR="009212F1" w:rsidRPr="006053A1" w14:paraId="07113B21"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5BE260C1"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color w:val="000000"/>
                    <w:sz w:val="16"/>
                    <w:bdr w:val="nil"/>
                  </w:rPr>
                </w:pPr>
                <w:r w:rsidRPr="006053A1">
                  <w:rPr>
                    <w:rFonts w:ascii="Arial" w:eastAsia="Arial" w:hAnsi="Arial" w:cs="Arial"/>
                    <w:color w:val="000000"/>
                    <w:sz w:val="16"/>
                    <w:szCs w:val="22"/>
                    <w:bdr w:val="nil"/>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6A6A62E"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2.776,65</w:t>
                </w:r>
              </w:p>
            </w:tc>
            <w:tc>
              <w:tcPr>
                <w:tcW w:w="1539"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241F2ED"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2.749,16</w:t>
                </w:r>
              </w:p>
            </w:tc>
          </w:tr>
          <w:tr w:rsidR="009212F1" w:rsidRPr="006053A1" w14:paraId="61F1BD89"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3B1609FA"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color w:val="000000"/>
                    <w:sz w:val="16"/>
                    <w:bdr w:val="nil"/>
                  </w:rPr>
                </w:pPr>
                <w:r w:rsidRPr="006053A1">
                  <w:rPr>
                    <w:rFonts w:ascii="Arial" w:eastAsia="Arial" w:hAnsi="Arial" w:cs="Arial"/>
                    <w:color w:val="000000"/>
                    <w:sz w:val="16"/>
                    <w:szCs w:val="22"/>
                    <w:bdr w:val="nil"/>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7897D02"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15.725,46</w:t>
                </w:r>
              </w:p>
            </w:tc>
            <w:tc>
              <w:tcPr>
                <w:tcW w:w="1539" w:type="dxa"/>
                <w:tcBorders>
                  <w:top w:val="nil"/>
                  <w:left w:val="nil"/>
                  <w:bottom w:val="nil"/>
                  <w:right w:val="nil"/>
                  <w:tl2br w:val="nil"/>
                  <w:tr2bl w:val="nil"/>
                </w:tcBorders>
                <w:shd w:val="clear" w:color="FFFFFF" w:fill="FFFFFF"/>
                <w:noWrap/>
                <w:tcMar>
                  <w:left w:w="40" w:type="dxa"/>
                  <w:right w:w="100" w:type="dxa"/>
                </w:tcMar>
                <w:vAlign w:val="center"/>
              </w:tcPr>
              <w:p w14:paraId="508D909D"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15.569,76</w:t>
                </w:r>
              </w:p>
            </w:tc>
          </w:tr>
          <w:tr w:rsidR="009212F1" w:rsidRPr="006053A1" w14:paraId="40FE02EF"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12011D32"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color w:val="000000"/>
                    <w:sz w:val="16"/>
                    <w:bdr w:val="nil"/>
                  </w:rPr>
                </w:pPr>
                <w:r w:rsidRPr="006053A1">
                  <w:rPr>
                    <w:rFonts w:ascii="Arial" w:eastAsia="Arial" w:hAnsi="Arial" w:cs="Arial"/>
                    <w:color w:val="000000"/>
                    <w:sz w:val="16"/>
                    <w:szCs w:val="22"/>
                    <w:bdr w:val="nil"/>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FC9B445"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7.532,27</w:t>
                </w:r>
              </w:p>
            </w:tc>
            <w:tc>
              <w:tcPr>
                <w:tcW w:w="1539" w:type="dxa"/>
                <w:tcBorders>
                  <w:top w:val="nil"/>
                  <w:left w:val="nil"/>
                  <w:bottom w:val="nil"/>
                  <w:right w:val="nil"/>
                  <w:tl2br w:val="nil"/>
                  <w:tr2bl w:val="nil"/>
                </w:tcBorders>
                <w:shd w:val="clear" w:color="FFFFFF" w:fill="FFFFFF"/>
                <w:noWrap/>
                <w:tcMar>
                  <w:left w:w="40" w:type="dxa"/>
                  <w:right w:w="100" w:type="dxa"/>
                </w:tcMar>
                <w:vAlign w:val="center"/>
              </w:tcPr>
              <w:p w14:paraId="0815A23F"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7.463,97</w:t>
                </w:r>
              </w:p>
            </w:tc>
          </w:tr>
          <w:tr w:rsidR="009212F1" w:rsidRPr="006053A1" w14:paraId="278174E0"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6BC35F91"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b/>
                    <w:color w:val="000000"/>
                    <w:sz w:val="16"/>
                    <w:bdr w:val="nil"/>
                  </w:rPr>
                </w:pPr>
                <w:r w:rsidRPr="006053A1">
                  <w:rPr>
                    <w:rFonts w:ascii="Arial" w:eastAsia="Arial" w:hAnsi="Arial" w:cs="Arial"/>
                    <w:b/>
                    <w:color w:val="000000"/>
                    <w:sz w:val="16"/>
                    <w:szCs w:val="22"/>
                    <w:bdr w:val="nil"/>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41362839" w14:textId="77777777" w:rsidR="009212F1" w:rsidRPr="006053A1" w:rsidRDefault="009212F1" w:rsidP="00F96009">
                <w:pPr>
                  <w:keepNext/>
                  <w:pBdr>
                    <w:top w:val="nil"/>
                    <w:left w:val="nil"/>
                    <w:bottom w:val="nil"/>
                    <w:right w:val="nil"/>
                    <w:between w:val="nil"/>
                    <w:bar w:val="nil"/>
                  </w:pBdr>
                  <w:spacing w:before="20"/>
                  <w:rPr>
                    <w:rFonts w:ascii="Arial" w:eastAsia="Arial" w:hAnsi="Arial" w:cs="Arial"/>
                    <w:b/>
                    <w:color w:val="FF0000"/>
                    <w:sz w:val="16"/>
                    <w:bdr w:val="nil"/>
                  </w:rPr>
                </w:pPr>
              </w:p>
            </w:tc>
            <w:tc>
              <w:tcPr>
                <w:tcW w:w="1539" w:type="dxa"/>
                <w:tcBorders>
                  <w:top w:val="nil"/>
                  <w:left w:val="nil"/>
                  <w:bottom w:val="nil"/>
                  <w:right w:val="nil"/>
                  <w:tl2br w:val="nil"/>
                  <w:tr2bl w:val="nil"/>
                </w:tcBorders>
                <w:shd w:val="clear" w:color="FFFFFF" w:fill="FFFFFF"/>
                <w:noWrap/>
                <w:tcMar>
                  <w:left w:w="0" w:type="dxa"/>
                  <w:right w:w="0" w:type="dxa"/>
                </w:tcMar>
                <w:vAlign w:val="center"/>
              </w:tcPr>
              <w:p w14:paraId="55B1F7EF" w14:textId="77777777" w:rsidR="009212F1" w:rsidRPr="006053A1" w:rsidRDefault="009212F1" w:rsidP="00F96009">
                <w:pPr>
                  <w:keepNext/>
                  <w:pBdr>
                    <w:top w:val="nil"/>
                    <w:left w:val="nil"/>
                    <w:bottom w:val="nil"/>
                    <w:right w:val="nil"/>
                    <w:between w:val="nil"/>
                    <w:bar w:val="nil"/>
                  </w:pBdr>
                  <w:spacing w:before="20"/>
                  <w:jc w:val="right"/>
                  <w:rPr>
                    <w:rFonts w:ascii="Arial" w:eastAsia="Arial" w:hAnsi="Arial" w:cs="Arial"/>
                    <w:color w:val="000000"/>
                    <w:sz w:val="16"/>
                    <w:bdr w:val="nil"/>
                  </w:rPr>
                </w:pPr>
              </w:p>
            </w:tc>
          </w:tr>
          <w:tr w:rsidR="009212F1" w:rsidRPr="006053A1" w14:paraId="2CAA7C65"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14:paraId="2C6D822E"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color w:val="000000"/>
                    <w:sz w:val="16"/>
                    <w:bdr w:val="nil"/>
                  </w:rPr>
                </w:pPr>
                <w:r w:rsidRPr="006053A1">
                  <w:rPr>
                    <w:rFonts w:ascii="Arial" w:eastAsia="Arial" w:hAnsi="Arial" w:cs="Arial"/>
                    <w:color w:val="000000"/>
                    <w:sz w:val="16"/>
                    <w:szCs w:val="22"/>
                    <w:bdr w:val="nil"/>
                  </w:rPr>
                  <w:t xml:space="preserve">Liquidante </w:t>
                </w:r>
                <w:r w:rsidRPr="006053A1">
                  <w:rPr>
                    <w:rFonts w:ascii="Arial" w:eastAsia="Arial" w:hAnsi="Arial" w:cs="Arial"/>
                    <w:color w:val="000000"/>
                    <w:sz w:val="16"/>
                    <w:szCs w:val="22"/>
                    <w:bdr w:val="nil"/>
                    <w:vertAlign w:val="superscript"/>
                  </w:rPr>
                  <w:t>(1)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027D929"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43.246,85</w:t>
                </w:r>
              </w:p>
            </w:tc>
            <w:tc>
              <w:tcPr>
                <w:tcW w:w="1539" w:type="dxa"/>
                <w:tcBorders>
                  <w:top w:val="nil"/>
                  <w:left w:val="nil"/>
                  <w:bottom w:val="nil"/>
                  <w:right w:val="nil"/>
                  <w:tl2br w:val="nil"/>
                  <w:tr2bl w:val="nil"/>
                </w:tcBorders>
                <w:shd w:val="clear" w:color="FFFFFF" w:fill="FFFFFF"/>
                <w:noWrap/>
                <w:tcMar>
                  <w:left w:w="40" w:type="dxa"/>
                  <w:right w:w="100" w:type="dxa"/>
                </w:tcMar>
                <w:vAlign w:val="center"/>
              </w:tcPr>
              <w:p w14:paraId="13C2A116"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43.246,85</w:t>
                </w:r>
              </w:p>
            </w:tc>
          </w:tr>
          <w:tr w:rsidR="009212F1" w:rsidRPr="006053A1" w14:paraId="27F20AA7"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237307C4"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b/>
                    <w:color w:val="000000"/>
                    <w:sz w:val="16"/>
                    <w:bdr w:val="nil"/>
                  </w:rPr>
                </w:pPr>
                <w:r w:rsidRPr="006053A1">
                  <w:rPr>
                    <w:rFonts w:ascii="Arial" w:eastAsia="Arial" w:hAnsi="Arial" w:cs="Arial"/>
                    <w:b/>
                    <w:color w:val="000000"/>
                    <w:sz w:val="16"/>
                    <w:szCs w:val="22"/>
                    <w:bdr w:val="nil"/>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0EFDA46D" w14:textId="77777777" w:rsidR="009212F1" w:rsidRPr="006053A1" w:rsidRDefault="009212F1" w:rsidP="00F96009">
                <w:pPr>
                  <w:keepNext/>
                  <w:pBdr>
                    <w:top w:val="nil"/>
                    <w:left w:val="nil"/>
                    <w:bottom w:val="nil"/>
                    <w:right w:val="nil"/>
                    <w:between w:val="nil"/>
                    <w:bar w:val="nil"/>
                  </w:pBdr>
                  <w:spacing w:before="20"/>
                  <w:rPr>
                    <w:rFonts w:ascii="Arial" w:eastAsia="Arial" w:hAnsi="Arial" w:cs="Arial"/>
                    <w:b/>
                    <w:color w:val="FF0000"/>
                    <w:sz w:val="16"/>
                    <w:bdr w:val="nil"/>
                  </w:rPr>
                </w:pPr>
              </w:p>
            </w:tc>
            <w:tc>
              <w:tcPr>
                <w:tcW w:w="1539" w:type="dxa"/>
                <w:tcBorders>
                  <w:top w:val="nil"/>
                  <w:left w:val="nil"/>
                  <w:bottom w:val="nil"/>
                  <w:right w:val="nil"/>
                  <w:tl2br w:val="nil"/>
                  <w:tr2bl w:val="nil"/>
                </w:tcBorders>
                <w:shd w:val="clear" w:color="FFFFFF" w:fill="FFFFFF"/>
                <w:noWrap/>
                <w:tcMar>
                  <w:left w:w="0" w:type="dxa"/>
                  <w:right w:w="0" w:type="dxa"/>
                </w:tcMar>
                <w:vAlign w:val="center"/>
              </w:tcPr>
              <w:p w14:paraId="3399A23F" w14:textId="77777777" w:rsidR="009212F1" w:rsidRPr="006053A1" w:rsidRDefault="009212F1" w:rsidP="00F96009">
                <w:pPr>
                  <w:keepNext/>
                  <w:pBdr>
                    <w:top w:val="nil"/>
                    <w:left w:val="nil"/>
                    <w:bottom w:val="nil"/>
                    <w:right w:val="nil"/>
                    <w:between w:val="nil"/>
                    <w:bar w:val="nil"/>
                  </w:pBdr>
                  <w:spacing w:before="20"/>
                  <w:jc w:val="right"/>
                  <w:rPr>
                    <w:rFonts w:ascii="Arial" w:eastAsia="Arial" w:hAnsi="Arial" w:cs="Arial"/>
                    <w:color w:val="000000"/>
                    <w:sz w:val="16"/>
                    <w:bdr w:val="nil"/>
                  </w:rPr>
                </w:pPr>
              </w:p>
            </w:tc>
          </w:tr>
          <w:tr w:rsidR="009212F1" w:rsidRPr="006053A1" w14:paraId="0B665C24" w14:textId="77777777" w:rsidTr="00F96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14:paraId="0B8F7240" w14:textId="77777777" w:rsidR="009212F1" w:rsidRPr="006053A1" w:rsidRDefault="0027636A" w:rsidP="00F96009">
                <w:pPr>
                  <w:keepNext/>
                  <w:pBdr>
                    <w:top w:val="nil"/>
                    <w:left w:val="nil"/>
                    <w:bottom w:val="nil"/>
                    <w:right w:val="nil"/>
                    <w:between w:val="nil"/>
                    <w:bar w:val="nil"/>
                  </w:pBdr>
                  <w:spacing w:before="20"/>
                  <w:rPr>
                    <w:rFonts w:ascii="Arial" w:eastAsia="Arial" w:hAnsi="Arial" w:cs="Arial"/>
                    <w:color w:val="000000"/>
                    <w:sz w:val="16"/>
                    <w:bdr w:val="nil"/>
                  </w:rPr>
                </w:pPr>
                <w:r w:rsidRPr="006053A1">
                  <w:rPr>
                    <w:rFonts w:ascii="Arial" w:eastAsia="Arial" w:hAnsi="Arial" w:cs="Arial"/>
                    <w:color w:val="000000"/>
                    <w:sz w:val="16"/>
                    <w:szCs w:val="22"/>
                    <w:bdr w:val="nil"/>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91EC2F7"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3.027,28</w:t>
                </w:r>
              </w:p>
            </w:tc>
            <w:tc>
              <w:tcPr>
                <w:tcW w:w="1539"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C2A3CAB" w14:textId="77777777" w:rsidR="009212F1" w:rsidRPr="006053A1" w:rsidRDefault="0027636A" w:rsidP="00F96009">
                <w:pPr>
                  <w:keepNext/>
                  <w:pBdr>
                    <w:top w:val="nil"/>
                    <w:left w:val="nil"/>
                    <w:bottom w:val="nil"/>
                    <w:right w:val="nil"/>
                    <w:between w:val="nil"/>
                    <w:bar w:val="nil"/>
                  </w:pBdr>
                  <w:spacing w:before="20"/>
                  <w:jc w:val="right"/>
                  <w:rPr>
                    <w:rFonts w:ascii="Arial" w:eastAsia="Arial" w:hAnsi="Arial" w:cs="Arial"/>
                    <w:color w:val="000000"/>
                    <w:sz w:val="16"/>
                    <w:bdr w:val="nil"/>
                  </w:rPr>
                </w:pPr>
                <w:r w:rsidRPr="006053A1">
                  <w:rPr>
                    <w:rFonts w:ascii="Arial" w:eastAsia="Arial" w:hAnsi="Arial" w:cs="Arial"/>
                    <w:color w:val="000000"/>
                    <w:sz w:val="16"/>
                    <w:szCs w:val="22"/>
                    <w:bdr w:val="nil"/>
                  </w:rPr>
                  <w:t>3.027,28</w:t>
                </w:r>
              </w:p>
            </w:tc>
          </w:tr>
        </w:tbl>
        <w:p w14:paraId="70E999C2" w14:textId="77777777" w:rsidR="00AA3858" w:rsidRPr="006053A1" w:rsidRDefault="0027636A" w:rsidP="00F96009">
          <w:pPr>
            <w:pStyle w:val="07-Legenda"/>
            <w:keepNext/>
            <w:numPr>
              <w:ilvl w:val="0"/>
              <w:numId w:val="15"/>
            </w:numPr>
            <w:pBdr>
              <w:top w:val="nil"/>
              <w:left w:val="nil"/>
              <w:bottom w:val="nil"/>
              <w:right w:val="nil"/>
              <w:between w:val="nil"/>
              <w:bar w:val="nil"/>
            </w:pBdr>
            <w:spacing w:before="0" w:line="240" w:lineRule="auto"/>
            <w:ind w:left="284" w:hanging="284"/>
            <w:rPr>
              <w:rFonts w:ascii="Arial" w:eastAsia="Times New Roman" w:hAnsi="Arial" w:cs="Arial"/>
              <w:bdr w:val="nil"/>
            </w:rPr>
          </w:pPr>
          <w:r w:rsidRPr="006053A1">
            <w:rPr>
              <w:rFonts w:ascii="Arial" w:eastAsia="Times New Roman" w:hAnsi="Arial" w:cs="Arial"/>
              <w:szCs w:val="20"/>
              <w:bdr w:val="nil"/>
            </w:rPr>
            <w:t>Inclui remuneração variável de 30%, condicionada ao cumprimento das condições, metas e demais parâmetros e critérios estabelecidos no Plano de Trabalho.</w:t>
          </w:r>
        </w:p>
        <w:p w14:paraId="77D3857F" w14:textId="0135BA70" w:rsidR="009212F1" w:rsidRPr="006053A1" w:rsidRDefault="006053A1" w:rsidP="00D83582">
          <w:pPr>
            <w:pStyle w:val="01-Textonormal"/>
            <w:pBdr>
              <w:top w:val="nil"/>
              <w:left w:val="nil"/>
              <w:bottom w:val="nil"/>
              <w:right w:val="nil"/>
              <w:between w:val="nil"/>
              <w:bar w:val="nil"/>
            </w:pBdr>
            <w:rPr>
              <w:rFonts w:cs="Times New Roman"/>
              <w:bdr w:val="nil"/>
            </w:rPr>
          </w:pPr>
        </w:p>
      </w:sdtContent>
    </w:sdt>
    <w:sdt>
      <w:sdtPr>
        <w:tag w:val="type=ReportObject;reportobjectid=246210;"/>
        <w:id w:val="1072680336"/>
        <w:placeholder>
          <w:docPart w:val="DefaultPlaceholder_22675703"/>
        </w:placeholder>
        <w15:appearance w15:val="hidden"/>
      </w:sdtPr>
      <w:sdtEndPr>
        <w:rPr>
          <w:sz w:val="20"/>
          <w:szCs w:val="20"/>
          <w:bdr w:val="nil"/>
        </w:rPr>
      </w:sdtEndPr>
      <w:sdtContent>
        <w:p w14:paraId="08B54BA1" w14:textId="77777777" w:rsidR="00024211" w:rsidRPr="006053A1" w:rsidRDefault="0027636A" w:rsidP="00D83582">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rPr>
          </w:pPr>
          <w:r w:rsidRPr="006053A1">
            <w:rPr>
              <w:rFonts w:ascii="Arial" w:hAnsi="Arial" w:cs="Arial"/>
              <w:b/>
              <w:sz w:val="20"/>
              <w:szCs w:val="20"/>
              <w:bdr w:val="nil"/>
            </w:rPr>
            <w:t>19 - PROVISÕES, ATIVOS E PASSIVOS CONTINGENTES E OBRIGAÇÕES LEGAIS</w:t>
          </w:r>
        </w:p>
        <w:p w14:paraId="2E2327F2" w14:textId="77777777" w:rsidR="00024211" w:rsidRPr="006053A1" w:rsidRDefault="0027636A" w:rsidP="00D83582">
          <w:pPr>
            <w:pStyle w:val="PargrafodaLista"/>
            <w:keepNext/>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6053A1">
            <w:rPr>
              <w:rFonts w:ascii="Arial" w:eastAsia="Times New Roman" w:hAnsi="Arial" w:cs="Arial"/>
              <w:b/>
              <w:sz w:val="18"/>
              <w:szCs w:val="18"/>
              <w:bdr w:val="nil"/>
              <w:lang w:eastAsia="en-US"/>
            </w:rPr>
            <w:t>Ativos Contingentes</w:t>
          </w:r>
        </w:p>
        <w:p w14:paraId="15C03B32" w14:textId="77777777" w:rsidR="002E15B6" w:rsidRPr="006053A1" w:rsidRDefault="0027636A" w:rsidP="00D83582">
          <w:pPr>
            <w:pBdr>
              <w:top w:val="nil"/>
              <w:left w:val="nil"/>
              <w:bottom w:val="nil"/>
              <w:right w:val="nil"/>
              <w:between w:val="nil"/>
              <w:bar w:val="nil"/>
            </w:pBdr>
            <w:suppressAutoHyphens/>
            <w:spacing w:before="120" w:after="120" w:line="276" w:lineRule="auto"/>
            <w:jc w:val="both"/>
            <w:rPr>
              <w:rFonts w:ascii="Arial" w:eastAsia="Arial" w:hAnsi="Arial" w:cs="Arial"/>
              <w:kern w:val="20"/>
              <w:sz w:val="18"/>
              <w:szCs w:val="20"/>
              <w:bdr w:val="nil"/>
              <w:lang w:eastAsia="pt-BR"/>
            </w:rPr>
          </w:pPr>
          <w:r w:rsidRPr="006053A1">
            <w:rPr>
              <w:rFonts w:ascii="Arial" w:eastAsia="Arial" w:hAnsi="Arial" w:cs="Arial"/>
              <w:kern w:val="20"/>
              <w:sz w:val="18"/>
              <w:szCs w:val="20"/>
              <w:bdr w:val="nil"/>
              <w:lang w:eastAsia="pt-BR"/>
            </w:rPr>
            <w:t>Não são reconhecidos ativos contingentes nas demonstrações contábeis, conforme CPC 25 – Provisões, Passivos Contingentes e Ativos Contingentes.</w:t>
          </w:r>
        </w:p>
        <w:p w14:paraId="0AAB9D32" w14:textId="77777777" w:rsidR="002E15B6" w:rsidRPr="006053A1" w:rsidRDefault="0027636A" w:rsidP="00D83582">
          <w:pPr>
            <w:pStyle w:val="PargrafodaLista"/>
            <w:keepNext/>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6053A1">
            <w:rPr>
              <w:rFonts w:ascii="Arial" w:eastAsia="Times New Roman" w:hAnsi="Arial" w:cs="Arial"/>
              <w:b/>
              <w:sz w:val="18"/>
              <w:szCs w:val="18"/>
              <w:bdr w:val="nil"/>
              <w:lang w:eastAsia="en-US"/>
            </w:rPr>
            <w:t>Passivos Contingentes - Prováveis</w:t>
          </w:r>
        </w:p>
        <w:p w14:paraId="29E3BAAC" w14:textId="114CD29E" w:rsidR="001A4BD1" w:rsidRPr="006053A1" w:rsidRDefault="0027636A" w:rsidP="00D83582">
          <w:pPr>
            <w:pBdr>
              <w:top w:val="nil"/>
              <w:left w:val="nil"/>
              <w:bottom w:val="nil"/>
              <w:right w:val="nil"/>
              <w:between w:val="nil"/>
              <w:bar w:val="nil"/>
            </w:pBdr>
            <w:tabs>
              <w:tab w:val="left" w:pos="10065"/>
            </w:tabs>
            <w:spacing w:before="120" w:after="120" w:line="276" w:lineRule="auto"/>
            <w:ind w:right="-142"/>
            <w:jc w:val="both"/>
            <w:rPr>
              <w:rFonts w:ascii="Arial" w:hAnsi="Arial" w:cs="Arial"/>
              <w:sz w:val="18"/>
              <w:szCs w:val="18"/>
              <w:bdr w:val="nil"/>
              <w:lang w:eastAsia="pt-BR"/>
            </w:rPr>
          </w:pPr>
          <w:r w:rsidRPr="006053A1">
            <w:rPr>
              <w:rFonts w:ascii="Arial" w:hAnsi="Arial" w:cs="Arial"/>
              <w:sz w:val="18"/>
              <w:szCs w:val="18"/>
              <w:bdr w:val="nil"/>
              <w:lang w:eastAsia="pt-BR"/>
            </w:rPr>
            <w:t>Tendo em vista o encerramento das atividades da Empresa, a Administração, com base em informações de seus assessores jurídicos, constituiu provisões para cobrir futuras perdas estimadas com demandas trabalhistas, fiscais e cíveis.</w:t>
          </w:r>
        </w:p>
        <w:p w14:paraId="207D158E" w14:textId="77777777" w:rsidR="001A4BD1" w:rsidRPr="006053A1" w:rsidRDefault="0027636A" w:rsidP="00D83582">
          <w:pPr>
            <w:keepNext/>
            <w:pBdr>
              <w:top w:val="nil"/>
              <w:left w:val="nil"/>
              <w:bottom w:val="nil"/>
              <w:right w:val="nil"/>
              <w:between w:val="nil"/>
              <w:bar w:val="nil"/>
            </w:pBdr>
            <w:tabs>
              <w:tab w:val="left" w:pos="10065"/>
            </w:tabs>
            <w:spacing w:before="120" w:after="120" w:line="276" w:lineRule="auto"/>
            <w:ind w:right="-142"/>
            <w:jc w:val="both"/>
            <w:rPr>
              <w:rFonts w:ascii="Arial" w:hAnsi="Arial" w:cs="Arial"/>
              <w:b/>
              <w:sz w:val="18"/>
              <w:szCs w:val="18"/>
              <w:bdr w:val="nil"/>
              <w:lang w:eastAsia="pt-BR"/>
            </w:rPr>
          </w:pPr>
          <w:r w:rsidRPr="006053A1">
            <w:rPr>
              <w:rFonts w:ascii="Arial" w:hAnsi="Arial" w:cs="Arial"/>
              <w:b/>
              <w:sz w:val="18"/>
              <w:szCs w:val="18"/>
              <w:bdr w:val="nil"/>
              <w:lang w:eastAsia="pt-BR"/>
            </w:rPr>
            <w:lastRenderedPageBreak/>
            <w:t>Trabalhistas</w:t>
          </w:r>
        </w:p>
        <w:p w14:paraId="07968108" w14:textId="4B38B6B6" w:rsidR="001A4BD1" w:rsidRPr="006053A1" w:rsidRDefault="0027636A" w:rsidP="00D83582">
          <w:pPr>
            <w:keepNext/>
            <w:pBdr>
              <w:top w:val="nil"/>
              <w:left w:val="nil"/>
              <w:bottom w:val="nil"/>
              <w:right w:val="nil"/>
              <w:between w:val="nil"/>
              <w:bar w:val="nil"/>
            </w:pBdr>
            <w:tabs>
              <w:tab w:val="left" w:pos="10065"/>
            </w:tabs>
            <w:spacing w:before="120" w:after="120" w:line="276" w:lineRule="auto"/>
            <w:ind w:right="-142"/>
            <w:jc w:val="both"/>
            <w:rPr>
              <w:rFonts w:ascii="Arial" w:hAnsi="Arial" w:cs="Arial"/>
              <w:sz w:val="18"/>
              <w:szCs w:val="18"/>
              <w:bdr w:val="nil"/>
              <w:lang w:eastAsia="pt-BR"/>
            </w:rPr>
          </w:pPr>
          <w:r w:rsidRPr="006053A1">
            <w:rPr>
              <w:rFonts w:ascii="Arial" w:hAnsi="Arial" w:cs="Arial"/>
              <w:sz w:val="18"/>
              <w:szCs w:val="18"/>
              <w:bdr w:val="nil"/>
              <w:lang w:eastAsia="pt-BR"/>
            </w:rPr>
            <w:t>Referem-se a provisões constituídas para cobrir perdas estimadas decorrentes de ações relacionadas a funcionários reclamando direitos trabalhistas, tais como horas-extras, quinquênio, equiparação salarial, vantagens e outros.</w:t>
          </w:r>
        </w:p>
        <w:p w14:paraId="33E0C16F" w14:textId="77777777" w:rsidR="001A4BD1" w:rsidRPr="006053A1" w:rsidRDefault="0027636A" w:rsidP="00D83582">
          <w:pPr>
            <w:keepNext/>
            <w:pBdr>
              <w:top w:val="nil"/>
              <w:left w:val="nil"/>
              <w:bottom w:val="nil"/>
              <w:right w:val="nil"/>
              <w:between w:val="nil"/>
              <w:bar w:val="nil"/>
            </w:pBdr>
            <w:tabs>
              <w:tab w:val="left" w:pos="10065"/>
            </w:tabs>
            <w:spacing w:before="120" w:after="120" w:line="276" w:lineRule="auto"/>
            <w:ind w:right="-142"/>
            <w:jc w:val="both"/>
            <w:rPr>
              <w:rFonts w:ascii="Arial" w:hAnsi="Arial" w:cs="Arial"/>
              <w:b/>
              <w:sz w:val="18"/>
              <w:szCs w:val="18"/>
              <w:bdr w:val="nil"/>
              <w:lang w:eastAsia="pt-BR"/>
            </w:rPr>
          </w:pPr>
          <w:r w:rsidRPr="006053A1">
            <w:rPr>
              <w:rFonts w:ascii="Arial" w:hAnsi="Arial" w:cs="Arial"/>
              <w:b/>
              <w:sz w:val="18"/>
              <w:szCs w:val="18"/>
              <w:bdr w:val="nil"/>
              <w:lang w:eastAsia="pt-BR"/>
            </w:rPr>
            <w:t>Fiscais</w:t>
          </w:r>
        </w:p>
        <w:p w14:paraId="7E848DA9" w14:textId="59C6509D" w:rsidR="001A4BD1" w:rsidRPr="006053A1" w:rsidRDefault="0027636A" w:rsidP="00D83582">
          <w:pPr>
            <w:keepNext/>
            <w:pBdr>
              <w:top w:val="nil"/>
              <w:left w:val="nil"/>
              <w:bottom w:val="nil"/>
              <w:right w:val="nil"/>
              <w:between w:val="nil"/>
              <w:bar w:val="nil"/>
            </w:pBdr>
            <w:tabs>
              <w:tab w:val="left" w:pos="10065"/>
            </w:tabs>
            <w:spacing w:before="120" w:after="120" w:line="276" w:lineRule="auto"/>
            <w:ind w:right="-142"/>
            <w:jc w:val="both"/>
            <w:rPr>
              <w:rFonts w:ascii="Arial" w:hAnsi="Arial" w:cs="Arial"/>
              <w:sz w:val="18"/>
              <w:szCs w:val="18"/>
              <w:bdr w:val="nil"/>
              <w:lang w:eastAsia="pt-BR"/>
            </w:rPr>
          </w:pPr>
          <w:r w:rsidRPr="006053A1">
            <w:rPr>
              <w:rFonts w:ascii="Arial" w:hAnsi="Arial" w:cs="Arial"/>
              <w:sz w:val="18"/>
              <w:szCs w:val="18"/>
              <w:bdr w:val="nil"/>
              <w:lang w:eastAsia="pt-BR"/>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14:paraId="3E3B773E" w14:textId="77777777" w:rsidR="001A4BD1" w:rsidRPr="006053A1" w:rsidRDefault="0027636A" w:rsidP="00D83582">
          <w:pPr>
            <w:keepNext/>
            <w:pBdr>
              <w:top w:val="nil"/>
              <w:left w:val="nil"/>
              <w:bottom w:val="nil"/>
              <w:right w:val="nil"/>
              <w:between w:val="nil"/>
              <w:bar w:val="nil"/>
            </w:pBdr>
            <w:tabs>
              <w:tab w:val="left" w:pos="10065"/>
            </w:tabs>
            <w:spacing w:before="120" w:after="120" w:line="276" w:lineRule="auto"/>
            <w:ind w:right="-142"/>
            <w:jc w:val="both"/>
            <w:rPr>
              <w:rFonts w:ascii="Arial" w:hAnsi="Arial" w:cs="Arial"/>
              <w:b/>
              <w:sz w:val="18"/>
              <w:szCs w:val="18"/>
              <w:bdr w:val="nil"/>
              <w:lang w:eastAsia="pt-BR"/>
            </w:rPr>
          </w:pPr>
          <w:r w:rsidRPr="006053A1">
            <w:rPr>
              <w:rFonts w:ascii="Arial" w:hAnsi="Arial" w:cs="Arial"/>
              <w:b/>
              <w:sz w:val="18"/>
              <w:szCs w:val="18"/>
              <w:bdr w:val="nil"/>
              <w:lang w:eastAsia="pt-BR"/>
            </w:rPr>
            <w:t>Cíveis</w:t>
          </w:r>
        </w:p>
        <w:p w14:paraId="482BC2E8" w14:textId="280F717A" w:rsidR="001A4BD1" w:rsidRPr="006053A1" w:rsidRDefault="0027636A" w:rsidP="00D83582">
          <w:pPr>
            <w:pBdr>
              <w:top w:val="nil"/>
              <w:left w:val="nil"/>
              <w:bottom w:val="nil"/>
              <w:right w:val="nil"/>
              <w:between w:val="nil"/>
              <w:bar w:val="nil"/>
            </w:pBdr>
            <w:tabs>
              <w:tab w:val="left" w:pos="10065"/>
            </w:tabs>
            <w:spacing w:before="120" w:after="120" w:line="276" w:lineRule="auto"/>
            <w:ind w:right="-142"/>
            <w:jc w:val="both"/>
            <w:rPr>
              <w:rFonts w:ascii="Arial" w:hAnsi="Arial" w:cs="Arial"/>
              <w:sz w:val="18"/>
              <w:szCs w:val="18"/>
              <w:bdr w:val="nil"/>
              <w:lang w:eastAsia="pt-BR"/>
            </w:rPr>
          </w:pPr>
          <w:r w:rsidRPr="006053A1">
            <w:rPr>
              <w:rFonts w:ascii="Arial" w:hAnsi="Arial" w:cs="Arial"/>
              <w:sz w:val="18"/>
              <w:szCs w:val="18"/>
              <w:bdr w:val="nil"/>
              <w:lang w:eastAsia="pt-BR"/>
            </w:rPr>
            <w:t>Referem-se a provisões constituídas para cobrir perdas estimadas decorrentes de ações relacionadas, principalmente, a danos moral e material.</w:t>
          </w:r>
        </w:p>
        <w:p w14:paraId="41AC82DA" w14:textId="73811202" w:rsidR="00F74297" w:rsidRPr="006053A1" w:rsidRDefault="0027636A" w:rsidP="00D83582">
          <w:pPr>
            <w:keepNext/>
            <w:pBdr>
              <w:top w:val="nil"/>
              <w:left w:val="nil"/>
              <w:bottom w:val="nil"/>
              <w:right w:val="nil"/>
              <w:between w:val="nil"/>
              <w:bar w:val="nil"/>
            </w:pBdr>
            <w:spacing w:before="120" w:after="120" w:line="276" w:lineRule="auto"/>
            <w:ind w:left="454" w:hanging="454"/>
            <w:rPr>
              <w:rFonts w:ascii="Arial" w:hAnsi="Arial" w:cs="Arial"/>
              <w:b/>
              <w:sz w:val="18"/>
              <w:szCs w:val="18"/>
              <w:bdr w:val="nil"/>
            </w:rPr>
          </w:pPr>
          <w:r w:rsidRPr="006053A1">
            <w:rPr>
              <w:rFonts w:ascii="Arial" w:hAnsi="Arial" w:cs="Arial"/>
              <w:b/>
              <w:sz w:val="18"/>
              <w:szCs w:val="18"/>
              <w:bdr w:val="nil"/>
            </w:rPr>
            <w:t>Movimentações nas provisões para demandas trabalhistas, fiscais e cíveis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44B58299" w14:textId="77777777" w:rsidTr="00D83582">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006FB7D"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6EAB2CA"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4D9DB0E"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1º Trimestre/2021</w:t>
                </w:r>
              </w:p>
            </w:tc>
          </w:tr>
          <w:tr w:rsidR="009212F1" w:rsidRPr="006053A1" w14:paraId="67916582" w14:textId="77777777" w:rsidTr="00D83582">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260119C"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Demandas trabalhistas</w:t>
                </w: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A9041F9"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B3FBF0E"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r>
          <w:tr w:rsidR="009212F1" w:rsidRPr="006053A1" w14:paraId="765CCCEF"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FF01BDE"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496A0637"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497</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37D3B69"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328</w:t>
                </w:r>
              </w:p>
            </w:tc>
          </w:tr>
          <w:tr w:rsidR="009212F1" w:rsidRPr="006053A1" w14:paraId="6B5E5034"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12EE9F4"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FD21CAA"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90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1AA29C99"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60</w:t>
                </w:r>
              </w:p>
            </w:tc>
          </w:tr>
          <w:tr w:rsidR="009212F1" w:rsidRPr="006053A1" w14:paraId="61159671"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C37C4B1"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Reversão</w:t>
                </w:r>
              </w:p>
            </w:tc>
            <w:tc>
              <w:tcPr>
                <w:tcW w:w="1650" w:type="dxa"/>
                <w:tcBorders>
                  <w:top w:val="nil"/>
                  <w:left w:val="nil"/>
                  <w:bottom w:val="nil"/>
                  <w:right w:val="nil"/>
                  <w:tl2br w:val="nil"/>
                  <w:tr2bl w:val="nil"/>
                </w:tcBorders>
                <w:shd w:val="clear" w:color="FFFFFF" w:fill="FFFFFF"/>
                <w:tcMar>
                  <w:left w:w="40" w:type="dxa"/>
                  <w:right w:w="40" w:type="dxa"/>
                </w:tcMar>
                <w:vAlign w:val="center"/>
              </w:tcPr>
              <w:p w14:paraId="22818010"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(200)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D1A9D68"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r>
          <w:tr w:rsidR="009212F1" w:rsidRPr="006053A1" w14:paraId="1FD29685"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43949F7"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74D74532"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14:paraId="01867F69"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(283)</w:t>
                </w:r>
              </w:p>
            </w:tc>
          </w:tr>
          <w:tr w:rsidR="009212F1" w:rsidRPr="006053A1" w14:paraId="578488B7"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CE528B5"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E579C88"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387</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721CD782"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105</w:t>
                </w:r>
              </w:p>
            </w:tc>
          </w:tr>
          <w:tr w:rsidR="009212F1" w:rsidRPr="006053A1" w14:paraId="03DF6C0E" w14:textId="77777777" w:rsidTr="00D83582">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127DC34D"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7DBA2D3F"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6A66C6A4"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r>
          <w:tr w:rsidR="009212F1" w:rsidRPr="006053A1" w14:paraId="11D0C1F9"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D410CD6"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Demandas fiscais</w:t>
                </w: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3396269D"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225429B5"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r>
          <w:tr w:rsidR="009212F1" w:rsidRPr="006053A1" w14:paraId="3067D1D6"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0AE304C"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57F87FD"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5.456</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890A71E"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2.339</w:t>
                </w:r>
              </w:p>
            </w:tc>
          </w:tr>
          <w:tr w:rsidR="009212F1" w:rsidRPr="006053A1" w14:paraId="4E701B3F"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9E9D177"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A158A16"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281</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675F4F3F"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2.470</w:t>
                </w:r>
              </w:p>
            </w:tc>
          </w:tr>
          <w:tr w:rsidR="009212F1" w:rsidRPr="006053A1" w14:paraId="70A3C0EE"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DD2274A"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423A0ED6"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4857F01F"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r>
          <w:tr w:rsidR="009212F1" w:rsidRPr="006053A1" w14:paraId="7B31F2BE"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52D6B56"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4A7BAC44"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58C875F"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r>
          <w:tr w:rsidR="009212F1" w:rsidRPr="006053A1" w14:paraId="0D2177AA"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63A5BCF"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47E0E68C"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5.737</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19F9543D"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4.809</w:t>
                </w:r>
              </w:p>
            </w:tc>
          </w:tr>
          <w:tr w:rsidR="009212F1" w:rsidRPr="006053A1" w14:paraId="014957EE" w14:textId="77777777" w:rsidTr="00D83582">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57F85D85"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6E2889F6"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2441899F"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r>
          <w:tr w:rsidR="009212F1" w:rsidRPr="006053A1" w14:paraId="14B8E105"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5BEFDA7"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Demandas cíveis</w:t>
                </w: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3B15F8B7"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54F34C09"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r>
          <w:tr w:rsidR="009212F1" w:rsidRPr="006053A1" w14:paraId="2832B9C0"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39D37F0"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1177B1BB"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910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7EA079C"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w:t>
                </w:r>
              </w:p>
            </w:tc>
          </w:tr>
          <w:tr w:rsidR="009212F1" w:rsidRPr="006053A1" w14:paraId="087B2EB8"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D0CB891"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C1166E6"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2A53F53"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r>
          <w:tr w:rsidR="009212F1" w:rsidRPr="006053A1" w14:paraId="2331958E"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8BBFAF8"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E97E9CA"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4F0C13B"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r>
          <w:tr w:rsidR="009212F1" w:rsidRPr="006053A1" w14:paraId="481F0597"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0432700"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6B3C109A"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7A55C978"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w:t>
                </w:r>
              </w:p>
            </w:tc>
          </w:tr>
          <w:tr w:rsidR="009212F1" w:rsidRPr="006053A1" w14:paraId="45F83123"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9265B94"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7F9421EA"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910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70E61673"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w:t>
                </w:r>
              </w:p>
            </w:tc>
          </w:tr>
          <w:tr w:rsidR="009212F1" w:rsidRPr="006053A1" w14:paraId="5958AC47" w14:textId="77777777" w:rsidTr="00D83582">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5D81F330"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5D5B72B8"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184CE778" w14:textId="77777777" w:rsidR="009212F1" w:rsidRPr="006053A1" w:rsidRDefault="009212F1"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p>
            </w:tc>
          </w:tr>
          <w:tr w:rsidR="009212F1" w:rsidRPr="006053A1" w14:paraId="7D93C40E" w14:textId="77777777" w:rsidTr="00D83582">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39D5F6C9" w14:textId="77777777" w:rsidR="009212F1" w:rsidRPr="006053A1" w:rsidRDefault="0027636A" w:rsidP="00D83582">
                <w:pPr>
                  <w:keepNext/>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14:paraId="60695270"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7.034</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14:paraId="438C6F39" w14:textId="77777777" w:rsidR="009212F1" w:rsidRPr="006053A1" w:rsidRDefault="0027636A" w:rsidP="00D83582">
                <w:pPr>
                  <w:keepNext/>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4.914</w:t>
                </w:r>
              </w:p>
            </w:tc>
          </w:tr>
        </w:tbl>
        <w:p w14:paraId="1AB5199D" w14:textId="77777777" w:rsidR="00F81E27" w:rsidRPr="006053A1" w:rsidRDefault="0027636A" w:rsidP="00D83582">
          <w:pPr>
            <w:pStyle w:val="07-Legenda"/>
            <w:pBdr>
              <w:top w:val="nil"/>
              <w:left w:val="nil"/>
              <w:bottom w:val="nil"/>
              <w:right w:val="nil"/>
              <w:between w:val="nil"/>
              <w:bar w:val="nil"/>
            </w:pBdr>
            <w:spacing w:before="120" w:after="120"/>
            <w:ind w:left="0" w:firstLine="0"/>
            <w:rPr>
              <w:rFonts w:ascii="Arial" w:eastAsia="Times New Roman" w:hAnsi="Arial" w:cs="Arial"/>
              <w:sz w:val="18"/>
              <w:szCs w:val="18"/>
              <w:bdr w:val="nil"/>
            </w:rPr>
          </w:pPr>
          <w:r w:rsidRPr="006053A1">
            <w:rPr>
              <w:rFonts w:ascii="Arial" w:eastAsia="Times New Roman" w:hAnsi="Arial" w:cs="Arial"/>
              <w:sz w:val="18"/>
              <w:szCs w:val="18"/>
              <w:bdr w:val="nil"/>
            </w:rPr>
            <w:t>A Administração da BB Turismo considera suficientes as provisões constituídas para atendimento às perdas decorrentes de demandas trabalhistas, fiscais e cíveis.</w:t>
          </w:r>
        </w:p>
        <w:p w14:paraId="2511A732" w14:textId="5C8C14A3" w:rsidR="000951FD" w:rsidRPr="006053A1" w:rsidRDefault="0027636A" w:rsidP="00D83582">
          <w:pPr>
            <w:keepNext/>
            <w:pBdr>
              <w:top w:val="nil"/>
              <w:left w:val="nil"/>
              <w:bottom w:val="nil"/>
              <w:right w:val="nil"/>
              <w:between w:val="nil"/>
              <w:bar w:val="nil"/>
            </w:pBdr>
            <w:spacing w:before="120" w:after="120" w:line="276" w:lineRule="auto"/>
            <w:ind w:left="454" w:hanging="454"/>
            <w:rPr>
              <w:rFonts w:ascii="Arial" w:hAnsi="Arial" w:cs="Arial"/>
              <w:b/>
              <w:sz w:val="18"/>
              <w:szCs w:val="18"/>
              <w:bdr w:val="nil"/>
            </w:rPr>
          </w:pPr>
          <w:r w:rsidRPr="006053A1">
            <w:rPr>
              <w:rFonts w:ascii="Arial" w:hAnsi="Arial" w:cs="Arial"/>
              <w:b/>
              <w:sz w:val="18"/>
              <w:szCs w:val="18"/>
              <w:bdr w:val="nil"/>
            </w:rPr>
            <w:t>Cronograma esperado de desembolso</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1650"/>
            <w:gridCol w:w="1650"/>
            <w:gridCol w:w="1665"/>
          </w:tblGrid>
          <w:tr w:rsidR="009212F1" w:rsidRPr="006053A1" w14:paraId="0B28E0DF" w14:textId="77777777" w:rsidTr="00D83582">
            <w:trPr>
              <w:cantSplit/>
              <w:trHeight w:hRule="exact" w:val="255"/>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00B8970C" w14:textId="77777777" w:rsidR="009212F1" w:rsidRPr="006053A1" w:rsidRDefault="009212F1">
                <w:pPr>
                  <w:keepNext/>
                  <w:pBdr>
                    <w:top w:val="nil"/>
                    <w:left w:val="nil"/>
                    <w:bottom w:val="nil"/>
                    <w:right w:val="nil"/>
                    <w:between w:val="nil"/>
                    <w:bar w:val="nil"/>
                  </w:pBdr>
                  <w:rPr>
                    <w:rFonts w:ascii="Arial" w:eastAsia="Arial" w:hAnsi="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48767B9" w14:textId="77777777" w:rsidR="009212F1" w:rsidRPr="006053A1" w:rsidRDefault="0027636A">
                <w:pPr>
                  <w:keepNext/>
                  <w:pBdr>
                    <w:top w:val="nil"/>
                    <w:left w:val="nil"/>
                    <w:bottom w:val="nil"/>
                    <w:right w:val="nil"/>
                    <w:between w:val="nil"/>
                    <w:bar w:val="nil"/>
                  </w:pBdr>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9A2FF2C" w14:textId="77777777" w:rsidR="009212F1" w:rsidRPr="006053A1" w:rsidRDefault="0027636A">
                <w:pPr>
                  <w:keepNext/>
                  <w:pBdr>
                    <w:top w:val="nil"/>
                    <w:left w:val="nil"/>
                    <w:bottom w:val="nil"/>
                    <w:right w:val="nil"/>
                    <w:between w:val="nil"/>
                    <w:bar w:val="nil"/>
                  </w:pBdr>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Fiscais</w:t>
                </w:r>
              </w:p>
            </w:tc>
            <w:tc>
              <w:tcPr>
                <w:tcW w:w="16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D240D8F" w14:textId="77777777" w:rsidR="009212F1" w:rsidRPr="006053A1" w:rsidRDefault="0027636A">
                <w:pPr>
                  <w:keepNext/>
                  <w:pBdr>
                    <w:top w:val="nil"/>
                    <w:left w:val="nil"/>
                    <w:bottom w:val="nil"/>
                    <w:right w:val="nil"/>
                    <w:between w:val="nil"/>
                    <w:bar w:val="nil"/>
                  </w:pBdr>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Cíveis</w:t>
                </w:r>
              </w:p>
            </w:tc>
          </w:tr>
          <w:tr w:rsidR="009212F1" w:rsidRPr="006053A1" w14:paraId="2806B1DF" w14:textId="77777777" w:rsidTr="00D83582">
            <w:trPr>
              <w:cantSplit/>
              <w:trHeight w:hRule="exact" w:val="255"/>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A478E26" w14:textId="77777777" w:rsidR="009212F1" w:rsidRPr="006053A1" w:rsidRDefault="0027636A">
                <w:pPr>
                  <w:keepNext/>
                  <w:pBdr>
                    <w:top w:val="nil"/>
                    <w:left w:val="nil"/>
                    <w:bottom w:val="nil"/>
                    <w:right w:val="nil"/>
                    <w:between w:val="nil"/>
                    <w:bar w:val="nil"/>
                  </w:pBdr>
                  <w:rPr>
                    <w:rFonts w:ascii="Arial" w:eastAsia="Arial" w:hAnsi="Arial" w:cs="Arial"/>
                    <w:color w:val="000000"/>
                    <w:sz w:val="16"/>
                    <w:szCs w:val="22"/>
                    <w:bdr w:val="nil"/>
                  </w:rPr>
                </w:pPr>
                <w:r w:rsidRPr="006053A1">
                  <w:rPr>
                    <w:rFonts w:ascii="Arial" w:eastAsia="Arial" w:hAnsi="Arial" w:cs="Arial"/>
                    <w:color w:val="000000"/>
                    <w:sz w:val="16"/>
                    <w:szCs w:val="22"/>
                    <w:bdr w:val="nil"/>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625180D" w14:textId="77777777" w:rsidR="009212F1" w:rsidRPr="006053A1" w:rsidRDefault="0027636A">
                <w:pPr>
                  <w:keepNext/>
                  <w:pBdr>
                    <w:top w:val="nil"/>
                    <w:left w:val="nil"/>
                    <w:bottom w:val="nil"/>
                    <w:right w:val="nil"/>
                    <w:between w:val="nil"/>
                    <w:bar w:val="nil"/>
                  </w:pBdr>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387</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818992B" w14:textId="77777777" w:rsidR="009212F1" w:rsidRPr="006053A1" w:rsidRDefault="0027636A">
                <w:pPr>
                  <w:keepNext/>
                  <w:pBdr>
                    <w:top w:val="nil"/>
                    <w:left w:val="nil"/>
                    <w:bottom w:val="nil"/>
                    <w:right w:val="nil"/>
                    <w:between w:val="nil"/>
                    <w:bar w:val="nil"/>
                  </w:pBdr>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5.737</w:t>
                </w:r>
              </w:p>
            </w:tc>
            <w:tc>
              <w:tcPr>
                <w:tcW w:w="166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2B8D66C" w14:textId="77777777" w:rsidR="009212F1" w:rsidRPr="006053A1" w:rsidRDefault="0027636A">
                <w:pPr>
                  <w:keepNext/>
                  <w:pBdr>
                    <w:top w:val="nil"/>
                    <w:left w:val="nil"/>
                    <w:bottom w:val="nil"/>
                    <w:right w:val="nil"/>
                    <w:between w:val="nil"/>
                    <w:bar w:val="nil"/>
                  </w:pBdr>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910</w:t>
                </w:r>
              </w:p>
            </w:tc>
          </w:tr>
          <w:tr w:rsidR="009212F1" w:rsidRPr="006053A1" w14:paraId="7EB23F11" w14:textId="77777777" w:rsidTr="00D83582">
            <w:trPr>
              <w:cantSplit/>
              <w:trHeight w:hRule="exact" w:val="255"/>
            </w:trPr>
            <w:tc>
              <w:tcPr>
                <w:tcW w:w="4755" w:type="dxa"/>
                <w:tcBorders>
                  <w:top w:val="nil"/>
                  <w:left w:val="nil"/>
                  <w:bottom w:val="single" w:sz="4" w:space="0" w:color="000000"/>
                  <w:right w:val="nil"/>
                  <w:tl2br w:val="nil"/>
                  <w:tr2bl w:val="nil"/>
                </w:tcBorders>
                <w:shd w:val="clear" w:color="auto" w:fill="auto"/>
                <w:tcMar>
                  <w:left w:w="40" w:type="dxa"/>
                  <w:right w:w="40" w:type="dxa"/>
                </w:tcMar>
                <w:vAlign w:val="center"/>
              </w:tcPr>
              <w:p w14:paraId="23E27A2D" w14:textId="77777777" w:rsidR="009212F1" w:rsidRPr="006053A1" w:rsidRDefault="0027636A">
                <w:pPr>
                  <w:keepNext/>
                  <w:pBdr>
                    <w:top w:val="nil"/>
                    <w:left w:val="nil"/>
                    <w:bottom w:val="nil"/>
                    <w:right w:val="nil"/>
                    <w:between w:val="nil"/>
                    <w:bar w:val="nil"/>
                  </w:pBdr>
                  <w:jc w:val="both"/>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275D2BC" w14:textId="77777777" w:rsidR="009212F1" w:rsidRPr="006053A1" w:rsidRDefault="0027636A">
                <w:pPr>
                  <w:keepNext/>
                  <w:pBdr>
                    <w:top w:val="nil"/>
                    <w:left w:val="nil"/>
                    <w:bottom w:val="nil"/>
                    <w:right w:val="nil"/>
                    <w:between w:val="nil"/>
                    <w:bar w:val="nil"/>
                  </w:pBdr>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387</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D224D97" w14:textId="77777777" w:rsidR="009212F1" w:rsidRPr="006053A1" w:rsidRDefault="0027636A">
                <w:pPr>
                  <w:keepNext/>
                  <w:pBdr>
                    <w:top w:val="nil"/>
                    <w:left w:val="nil"/>
                    <w:bottom w:val="nil"/>
                    <w:right w:val="nil"/>
                    <w:between w:val="nil"/>
                    <w:bar w:val="nil"/>
                  </w:pBdr>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5.737</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80764C8" w14:textId="77777777" w:rsidR="009212F1" w:rsidRPr="006053A1" w:rsidRDefault="0027636A">
                <w:pPr>
                  <w:keepNext/>
                  <w:pBdr>
                    <w:top w:val="nil"/>
                    <w:left w:val="nil"/>
                    <w:bottom w:val="nil"/>
                    <w:right w:val="nil"/>
                    <w:between w:val="nil"/>
                    <w:bar w:val="nil"/>
                  </w:pBdr>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910</w:t>
                </w:r>
              </w:p>
            </w:tc>
          </w:tr>
        </w:tbl>
        <w:p w14:paraId="541935E0" w14:textId="1941D092" w:rsidR="00024211" w:rsidRPr="006053A1" w:rsidRDefault="0027636A" w:rsidP="00D83582">
          <w:pPr>
            <w:pStyle w:val="07-Legenda"/>
            <w:pBdr>
              <w:top w:val="nil"/>
              <w:left w:val="nil"/>
              <w:bottom w:val="nil"/>
              <w:right w:val="nil"/>
              <w:between w:val="nil"/>
              <w:bar w:val="nil"/>
            </w:pBdr>
            <w:spacing w:before="120" w:after="120"/>
            <w:ind w:left="0" w:firstLine="0"/>
            <w:rPr>
              <w:rFonts w:ascii="Arial" w:eastAsia="Times New Roman" w:hAnsi="Arial" w:cs="Arial"/>
              <w:sz w:val="18"/>
              <w:szCs w:val="18"/>
              <w:bdr w:val="nil"/>
            </w:rPr>
          </w:pPr>
          <w:r w:rsidRPr="006053A1">
            <w:rPr>
              <w:rFonts w:ascii="Arial" w:eastAsia="Times New Roman" w:hAnsi="Arial" w:cs="Arial"/>
              <w:sz w:val="18"/>
              <w:szCs w:val="18"/>
              <w:bdr w:val="nil"/>
            </w:rPr>
            <w:t>O cenário de incerteza de duração dos processos, bem como a possibilidade de alterações na jurisprudência dos tribunais tornam incertos os valores e o cronograma esperado de saídas.</w:t>
          </w:r>
        </w:p>
        <w:p w14:paraId="6634B654" w14:textId="77777777" w:rsidR="00F92BB4" w:rsidRPr="006053A1" w:rsidRDefault="0027636A" w:rsidP="00D83582">
          <w:pPr>
            <w:pStyle w:val="PargrafodaLista"/>
            <w:keepNext/>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6053A1">
            <w:rPr>
              <w:rFonts w:ascii="Arial" w:eastAsia="Times New Roman" w:hAnsi="Arial" w:cs="Arial"/>
              <w:b/>
              <w:sz w:val="18"/>
              <w:szCs w:val="18"/>
              <w:bdr w:val="nil"/>
              <w:lang w:eastAsia="en-US"/>
            </w:rPr>
            <w:lastRenderedPageBreak/>
            <w:t>Passivos Contingentes – Possíveis</w:t>
          </w:r>
        </w:p>
        <w:p w14:paraId="0F439A32" w14:textId="77777777" w:rsidR="00F92BB4" w:rsidRPr="006053A1" w:rsidRDefault="0027636A" w:rsidP="00D83582">
          <w:pPr>
            <w:pStyle w:val="07-Legenda"/>
            <w:keepNext/>
            <w:pBdr>
              <w:top w:val="nil"/>
              <w:left w:val="nil"/>
              <w:bottom w:val="nil"/>
              <w:right w:val="nil"/>
              <w:between w:val="nil"/>
              <w:bar w:val="nil"/>
            </w:pBdr>
            <w:spacing w:before="120" w:after="120"/>
            <w:ind w:left="0" w:firstLine="0"/>
            <w:rPr>
              <w:rFonts w:ascii="Arial" w:eastAsia="Times New Roman" w:hAnsi="Arial" w:cs="Arial"/>
              <w:sz w:val="18"/>
              <w:szCs w:val="18"/>
              <w:bdr w:val="nil"/>
            </w:rPr>
          </w:pPr>
          <w:r w:rsidRPr="006053A1">
            <w:rPr>
              <w:rFonts w:ascii="Arial" w:eastAsia="Times New Roman" w:hAnsi="Arial" w:cs="Arial"/>
              <w:sz w:val="18"/>
              <w:szCs w:val="18"/>
              <w:bdr w:val="nil"/>
            </w:rPr>
            <w:t>As demandas trabalhistas, fiscais e cíveis classificadas com risco “possível” são dispensa</w:t>
          </w:r>
          <w:r w:rsidR="0061661C" w:rsidRPr="006053A1">
            <w:rPr>
              <w:rFonts w:ascii="Arial" w:eastAsia="Times New Roman" w:hAnsi="Arial" w:cs="Arial"/>
              <w:sz w:val="18"/>
              <w:szCs w:val="18"/>
              <w:bdr w:val="nil"/>
            </w:rPr>
            <w:t>das de constituição de provisão e possuem a mesma natureza das demandas classificadas com risco “provável”.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139CE7DD" w14:textId="77777777" w:rsidTr="00D83582">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2768DE78" w14:textId="77777777" w:rsidR="009212F1" w:rsidRPr="006053A1" w:rsidRDefault="009212F1" w:rsidP="00AA5DF2">
                <w:pPr>
                  <w:keepNext/>
                  <w:keepLines/>
                  <w:pBdr>
                    <w:top w:val="nil"/>
                    <w:left w:val="nil"/>
                    <w:bottom w:val="nil"/>
                    <w:right w:val="nil"/>
                    <w:between w:val="nil"/>
                    <w:bar w:val="nil"/>
                  </w:pBdr>
                  <w:spacing w:before="20"/>
                  <w:rPr>
                    <w:rFonts w:ascii="Arial" w:eastAsia="Arial" w:hAnsi="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D2B7788" w14:textId="77777777" w:rsidR="009212F1" w:rsidRPr="006053A1" w:rsidRDefault="0027636A" w:rsidP="00AA5DF2">
                <w:pPr>
                  <w:keepNext/>
                  <w:keepLines/>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31.03.2022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795A9BA" w14:textId="77777777" w:rsidR="009212F1" w:rsidRPr="006053A1" w:rsidRDefault="0027636A" w:rsidP="00AA5DF2">
                <w:pPr>
                  <w:keepNext/>
                  <w:keepLines/>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9212F1" w:rsidRPr="006053A1" w14:paraId="5B11ECCA" w14:textId="77777777" w:rsidTr="00D83582">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577D1F8" w14:textId="77777777" w:rsidR="009212F1" w:rsidRPr="006053A1" w:rsidRDefault="0027636A" w:rsidP="00AA5DF2">
                <w:pPr>
                  <w:keepNext/>
                  <w:keepLines/>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0BED1E9" w14:textId="77777777" w:rsidR="009212F1" w:rsidRPr="006053A1" w:rsidRDefault="0027636A" w:rsidP="00AA5DF2">
                <w:pPr>
                  <w:keepNext/>
                  <w:keepLines/>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4.849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387C80A" w14:textId="77777777" w:rsidR="009212F1" w:rsidRPr="006053A1" w:rsidRDefault="0027636A" w:rsidP="00AA5DF2">
                <w:pPr>
                  <w:keepNext/>
                  <w:keepLines/>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5.258</w:t>
                </w:r>
              </w:p>
            </w:tc>
          </w:tr>
          <w:tr w:rsidR="009212F1" w:rsidRPr="006053A1" w14:paraId="56D6FFA4"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9B5F452" w14:textId="77777777" w:rsidR="009212F1" w:rsidRPr="006053A1" w:rsidRDefault="0027636A" w:rsidP="00AA5DF2">
                <w:pPr>
                  <w:keepNext/>
                  <w:keepLines/>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46AE00E" w14:textId="77777777" w:rsidR="009212F1" w:rsidRPr="006053A1" w:rsidRDefault="0027636A" w:rsidP="00AA5DF2">
                <w:pPr>
                  <w:keepNext/>
                  <w:keepLines/>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1.817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3225301" w14:textId="77777777" w:rsidR="009212F1" w:rsidRPr="006053A1" w:rsidRDefault="0027636A" w:rsidP="00AA5DF2">
                <w:pPr>
                  <w:keepNext/>
                  <w:keepLines/>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1.413</w:t>
                </w:r>
              </w:p>
            </w:tc>
          </w:tr>
          <w:tr w:rsidR="009212F1" w:rsidRPr="006053A1" w14:paraId="09F605C2"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11A0BDA" w14:textId="77777777" w:rsidR="009212F1" w:rsidRPr="006053A1" w:rsidRDefault="0027636A" w:rsidP="00AA5DF2">
                <w:pPr>
                  <w:keepNext/>
                  <w:keepLines/>
                  <w:pBdr>
                    <w:top w:val="nil"/>
                    <w:left w:val="nil"/>
                    <w:bottom w:val="nil"/>
                    <w:right w:val="nil"/>
                    <w:between w:val="nil"/>
                    <w:bar w:val="nil"/>
                  </w:pBdr>
                  <w:spacing w:before="20"/>
                  <w:rPr>
                    <w:rFonts w:ascii="Arial" w:eastAsia="Arial" w:hAnsi="Arial" w:cs="Arial"/>
                    <w:color w:val="000000"/>
                    <w:sz w:val="16"/>
                    <w:szCs w:val="22"/>
                    <w:bdr w:val="nil"/>
                  </w:rPr>
                </w:pPr>
                <w:r w:rsidRPr="006053A1">
                  <w:rPr>
                    <w:rFonts w:ascii="Arial" w:eastAsia="Arial" w:hAnsi="Arial" w:cs="Arial"/>
                    <w:color w:val="000000"/>
                    <w:sz w:val="16"/>
                    <w:szCs w:val="22"/>
                    <w:bdr w:val="nil"/>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F456970" w14:textId="77777777" w:rsidR="009212F1" w:rsidRPr="006053A1" w:rsidRDefault="0027636A" w:rsidP="00AA5DF2">
                <w:pPr>
                  <w:keepNext/>
                  <w:keepLines/>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257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14EAACDB" w14:textId="77777777" w:rsidR="009212F1" w:rsidRPr="006053A1" w:rsidRDefault="0027636A" w:rsidP="00AA5DF2">
                <w:pPr>
                  <w:keepNext/>
                  <w:keepLines/>
                  <w:pBdr>
                    <w:top w:val="nil"/>
                    <w:left w:val="nil"/>
                    <w:bottom w:val="nil"/>
                    <w:right w:val="nil"/>
                    <w:between w:val="nil"/>
                    <w:bar w:val="nil"/>
                  </w:pBdr>
                  <w:spacing w:before="20"/>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257</w:t>
                </w:r>
              </w:p>
            </w:tc>
          </w:tr>
          <w:tr w:rsidR="009212F1" w:rsidRPr="006053A1" w14:paraId="5BCAC64A" w14:textId="77777777" w:rsidTr="00D83582">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3E479FCB" w14:textId="77777777" w:rsidR="009212F1" w:rsidRPr="006053A1" w:rsidRDefault="0027636A" w:rsidP="00AA5DF2">
                <w:pPr>
                  <w:keepNext/>
                  <w:keepLines/>
                  <w:pBdr>
                    <w:top w:val="nil"/>
                    <w:left w:val="nil"/>
                    <w:bottom w:val="nil"/>
                    <w:right w:val="nil"/>
                    <w:between w:val="nil"/>
                    <w:bar w:val="nil"/>
                  </w:pBdr>
                  <w:spacing w:before="20"/>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CCA110D" w14:textId="77777777" w:rsidR="009212F1" w:rsidRPr="006053A1" w:rsidRDefault="0027636A" w:rsidP="00AA5DF2">
                <w:pPr>
                  <w:keepNext/>
                  <w:keepLines/>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6.923</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EFD058D" w14:textId="77777777" w:rsidR="009212F1" w:rsidRPr="006053A1" w:rsidRDefault="0027636A" w:rsidP="00AA5DF2">
                <w:pPr>
                  <w:keepNext/>
                  <w:keepLines/>
                  <w:pBdr>
                    <w:top w:val="nil"/>
                    <w:left w:val="nil"/>
                    <w:bottom w:val="nil"/>
                    <w:right w:val="nil"/>
                    <w:between w:val="nil"/>
                    <w:bar w:val="nil"/>
                  </w:pBdr>
                  <w:spacing w:before="20"/>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6.928</w:t>
                </w:r>
              </w:p>
            </w:tc>
          </w:tr>
        </w:tbl>
        <w:p w14:paraId="0578BBDC" w14:textId="77777777" w:rsidR="00024211" w:rsidRPr="006053A1" w:rsidRDefault="0027636A" w:rsidP="00D83582">
          <w:pPr>
            <w:pStyle w:val="PargrafodaLista"/>
            <w:keepNext/>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6053A1">
            <w:rPr>
              <w:rFonts w:ascii="Arial" w:eastAsia="Times New Roman" w:hAnsi="Arial" w:cs="Arial"/>
              <w:b/>
              <w:sz w:val="18"/>
              <w:szCs w:val="18"/>
              <w:bdr w:val="nil"/>
              <w:lang w:eastAsia="en-US"/>
            </w:rPr>
            <w:t>Depósitos em Garantia de Recursos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9212F1" w:rsidRPr="006053A1" w14:paraId="519827AB" w14:textId="77777777" w:rsidTr="00D83582">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7AD4D7A3" w14:textId="77777777" w:rsidR="009212F1" w:rsidRPr="006053A1" w:rsidRDefault="009212F1">
                <w:pPr>
                  <w:keepNext/>
                  <w:pBdr>
                    <w:top w:val="nil"/>
                    <w:left w:val="nil"/>
                    <w:bottom w:val="nil"/>
                    <w:right w:val="nil"/>
                    <w:between w:val="nil"/>
                    <w:bar w:val="nil"/>
                  </w:pBdr>
                  <w:rPr>
                    <w:rFonts w:ascii="Arial" w:eastAsia="Arial" w:hAnsi="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2617C0E" w14:textId="77777777" w:rsidR="009212F1" w:rsidRPr="006053A1" w:rsidRDefault="0027636A">
                <w:pPr>
                  <w:keepNext/>
                  <w:pBdr>
                    <w:top w:val="nil"/>
                    <w:left w:val="nil"/>
                    <w:bottom w:val="nil"/>
                    <w:right w:val="nil"/>
                    <w:between w:val="nil"/>
                    <w:bar w:val="nil"/>
                  </w:pBdr>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31.03.2022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0E0F809" w14:textId="77777777" w:rsidR="009212F1" w:rsidRPr="006053A1" w:rsidRDefault="0027636A">
                <w:pPr>
                  <w:keepNext/>
                  <w:pBdr>
                    <w:top w:val="nil"/>
                    <w:left w:val="nil"/>
                    <w:bottom w:val="nil"/>
                    <w:right w:val="nil"/>
                    <w:between w:val="nil"/>
                    <w:bar w:val="nil"/>
                  </w:pBdr>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31.12.2021</w:t>
                </w:r>
              </w:p>
            </w:tc>
          </w:tr>
          <w:tr w:rsidR="009212F1" w:rsidRPr="006053A1" w14:paraId="3E49404B" w14:textId="77777777" w:rsidTr="00D83582">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536A004" w14:textId="77777777" w:rsidR="009212F1" w:rsidRPr="006053A1" w:rsidRDefault="0027636A">
                <w:pPr>
                  <w:keepNext/>
                  <w:pBdr>
                    <w:top w:val="nil"/>
                    <w:left w:val="nil"/>
                    <w:bottom w:val="nil"/>
                    <w:right w:val="nil"/>
                    <w:between w:val="nil"/>
                    <w:bar w:val="nil"/>
                  </w:pBdr>
                  <w:rPr>
                    <w:rFonts w:ascii="Arial" w:eastAsia="Arial" w:hAnsi="Arial" w:cs="Arial"/>
                    <w:color w:val="000000"/>
                    <w:sz w:val="16"/>
                    <w:szCs w:val="22"/>
                    <w:bdr w:val="nil"/>
                  </w:rPr>
                </w:pPr>
                <w:r w:rsidRPr="006053A1">
                  <w:rPr>
                    <w:rFonts w:ascii="Arial" w:eastAsia="Arial" w:hAnsi="Arial" w:cs="Arial"/>
                    <w:color w:val="000000"/>
                    <w:sz w:val="16"/>
                    <w:szCs w:val="22"/>
                    <w:bdr w:val="nil"/>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BA5970A" w14:textId="77777777" w:rsidR="009212F1" w:rsidRPr="006053A1" w:rsidRDefault="0027636A">
                <w:pPr>
                  <w:keepNext/>
                  <w:pBdr>
                    <w:top w:val="nil"/>
                    <w:left w:val="nil"/>
                    <w:bottom w:val="nil"/>
                    <w:right w:val="nil"/>
                    <w:between w:val="nil"/>
                    <w:bar w:val="nil"/>
                  </w:pBdr>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1.239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AA02F75" w14:textId="77777777" w:rsidR="009212F1" w:rsidRPr="006053A1" w:rsidRDefault="0027636A">
                <w:pPr>
                  <w:keepNext/>
                  <w:pBdr>
                    <w:top w:val="nil"/>
                    <w:left w:val="nil"/>
                    <w:bottom w:val="nil"/>
                    <w:right w:val="nil"/>
                    <w:between w:val="nil"/>
                    <w:bar w:val="nil"/>
                  </w:pBdr>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1.220</w:t>
                </w:r>
              </w:p>
            </w:tc>
          </w:tr>
          <w:tr w:rsidR="009212F1" w:rsidRPr="006053A1" w14:paraId="4AAFE24B"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B345E35" w14:textId="77777777" w:rsidR="009212F1" w:rsidRPr="006053A1" w:rsidRDefault="0027636A">
                <w:pPr>
                  <w:keepNext/>
                  <w:pBdr>
                    <w:top w:val="nil"/>
                    <w:left w:val="nil"/>
                    <w:bottom w:val="nil"/>
                    <w:right w:val="nil"/>
                    <w:between w:val="nil"/>
                    <w:bar w:val="nil"/>
                  </w:pBdr>
                  <w:rPr>
                    <w:rFonts w:ascii="Arial" w:eastAsia="Arial" w:hAnsi="Arial" w:cs="Arial"/>
                    <w:color w:val="000000"/>
                    <w:sz w:val="16"/>
                    <w:szCs w:val="22"/>
                    <w:bdr w:val="nil"/>
                  </w:rPr>
                </w:pPr>
                <w:r w:rsidRPr="006053A1">
                  <w:rPr>
                    <w:rFonts w:ascii="Arial" w:eastAsia="Arial" w:hAnsi="Arial" w:cs="Arial"/>
                    <w:color w:val="000000"/>
                    <w:sz w:val="16"/>
                    <w:szCs w:val="22"/>
                    <w:bdr w:val="nil"/>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30ECC61" w14:textId="77777777" w:rsidR="009212F1" w:rsidRPr="006053A1" w:rsidRDefault="0027636A">
                <w:pPr>
                  <w:keepNext/>
                  <w:pBdr>
                    <w:top w:val="nil"/>
                    <w:left w:val="nil"/>
                    <w:bottom w:val="nil"/>
                    <w:right w:val="nil"/>
                    <w:between w:val="nil"/>
                    <w:bar w:val="nil"/>
                  </w:pBdr>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246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9C376C3" w14:textId="77777777" w:rsidR="009212F1" w:rsidRPr="006053A1" w:rsidRDefault="0027636A">
                <w:pPr>
                  <w:keepNext/>
                  <w:pBdr>
                    <w:top w:val="nil"/>
                    <w:left w:val="nil"/>
                    <w:bottom w:val="nil"/>
                    <w:right w:val="nil"/>
                    <w:between w:val="nil"/>
                    <w:bar w:val="nil"/>
                  </w:pBdr>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197</w:t>
                </w:r>
              </w:p>
            </w:tc>
          </w:tr>
          <w:tr w:rsidR="009212F1" w:rsidRPr="006053A1" w14:paraId="27EC47E8" w14:textId="77777777" w:rsidTr="00D83582">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8892DB6" w14:textId="77777777" w:rsidR="009212F1" w:rsidRPr="006053A1" w:rsidRDefault="0027636A">
                <w:pPr>
                  <w:keepNext/>
                  <w:pBdr>
                    <w:top w:val="nil"/>
                    <w:left w:val="nil"/>
                    <w:bottom w:val="nil"/>
                    <w:right w:val="nil"/>
                    <w:between w:val="nil"/>
                    <w:bar w:val="nil"/>
                  </w:pBdr>
                  <w:rPr>
                    <w:rFonts w:ascii="Arial" w:eastAsia="Arial" w:hAnsi="Arial" w:cs="Arial"/>
                    <w:color w:val="000000"/>
                    <w:sz w:val="16"/>
                    <w:szCs w:val="22"/>
                    <w:bdr w:val="nil"/>
                  </w:rPr>
                </w:pPr>
                <w:r w:rsidRPr="006053A1">
                  <w:rPr>
                    <w:rFonts w:ascii="Arial" w:eastAsia="Arial" w:hAnsi="Arial" w:cs="Arial"/>
                    <w:color w:val="000000"/>
                    <w:sz w:val="16"/>
                    <w:szCs w:val="22"/>
                    <w:bdr w:val="nil"/>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1AB907C" w14:textId="77777777" w:rsidR="009212F1" w:rsidRPr="006053A1" w:rsidRDefault="0027636A">
                <w:pPr>
                  <w:keepNext/>
                  <w:pBdr>
                    <w:top w:val="nil"/>
                    <w:left w:val="nil"/>
                    <w:bottom w:val="nil"/>
                    <w:right w:val="nil"/>
                    <w:between w:val="nil"/>
                    <w:bar w:val="nil"/>
                  </w:pBdr>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17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DD2B811" w14:textId="77777777" w:rsidR="009212F1" w:rsidRPr="006053A1" w:rsidRDefault="0027636A">
                <w:pPr>
                  <w:keepNext/>
                  <w:pBdr>
                    <w:top w:val="nil"/>
                    <w:left w:val="nil"/>
                    <w:bottom w:val="nil"/>
                    <w:right w:val="nil"/>
                    <w:between w:val="nil"/>
                    <w:bar w:val="nil"/>
                  </w:pBdr>
                  <w:jc w:val="right"/>
                  <w:rPr>
                    <w:rFonts w:ascii="Arial" w:eastAsia="Arial" w:hAnsi="Arial" w:cs="Arial"/>
                    <w:color w:val="000000"/>
                    <w:sz w:val="16"/>
                    <w:szCs w:val="22"/>
                    <w:bdr w:val="nil"/>
                  </w:rPr>
                </w:pPr>
                <w:r w:rsidRPr="006053A1">
                  <w:rPr>
                    <w:rFonts w:ascii="Arial" w:eastAsia="Arial" w:hAnsi="Arial" w:cs="Arial"/>
                    <w:color w:val="000000"/>
                    <w:sz w:val="16"/>
                    <w:szCs w:val="22"/>
                    <w:bdr w:val="nil"/>
                  </w:rPr>
                  <w:t>33</w:t>
                </w:r>
              </w:p>
            </w:tc>
          </w:tr>
          <w:tr w:rsidR="009212F1" w:rsidRPr="006053A1" w14:paraId="529598AC" w14:textId="77777777" w:rsidTr="00D83582">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2E8F600E" w14:textId="77777777" w:rsidR="009212F1" w:rsidRPr="006053A1" w:rsidRDefault="0027636A">
                <w:pPr>
                  <w:keepNext/>
                  <w:pBdr>
                    <w:top w:val="nil"/>
                    <w:left w:val="nil"/>
                    <w:bottom w:val="nil"/>
                    <w:right w:val="nil"/>
                    <w:between w:val="nil"/>
                    <w:bar w:val="nil"/>
                  </w:pBdr>
                  <w:rPr>
                    <w:rFonts w:ascii="Arial" w:eastAsia="Arial" w:hAnsi="Arial" w:cs="Arial"/>
                    <w:b/>
                    <w:color w:val="000000"/>
                    <w:sz w:val="16"/>
                    <w:szCs w:val="22"/>
                    <w:bdr w:val="nil"/>
                  </w:rPr>
                </w:pPr>
                <w:r w:rsidRPr="006053A1">
                  <w:rPr>
                    <w:rFonts w:ascii="Arial" w:eastAsia="Arial" w:hAnsi="Arial" w:cs="Arial"/>
                    <w:b/>
                    <w:color w:val="000000"/>
                    <w:sz w:val="16"/>
                    <w:szCs w:val="22"/>
                    <w:bdr w:val="nil"/>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D64CB95" w14:textId="77777777" w:rsidR="009212F1" w:rsidRPr="006053A1" w:rsidRDefault="0027636A">
                <w:pPr>
                  <w:keepNext/>
                  <w:pBdr>
                    <w:top w:val="nil"/>
                    <w:left w:val="nil"/>
                    <w:bottom w:val="nil"/>
                    <w:right w:val="nil"/>
                    <w:between w:val="nil"/>
                    <w:bar w:val="nil"/>
                  </w:pBdr>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1.502</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EE2EC72" w14:textId="77777777" w:rsidR="009212F1" w:rsidRPr="006053A1" w:rsidRDefault="0027636A">
                <w:pPr>
                  <w:keepNext/>
                  <w:pBdr>
                    <w:top w:val="nil"/>
                    <w:left w:val="nil"/>
                    <w:bottom w:val="nil"/>
                    <w:right w:val="nil"/>
                    <w:between w:val="nil"/>
                    <w:bar w:val="nil"/>
                  </w:pBdr>
                  <w:jc w:val="right"/>
                  <w:rPr>
                    <w:rFonts w:ascii="Arial" w:eastAsia="Arial" w:hAnsi="Arial" w:cs="Arial"/>
                    <w:b/>
                    <w:color w:val="000000"/>
                    <w:sz w:val="16"/>
                    <w:szCs w:val="22"/>
                    <w:bdr w:val="nil"/>
                  </w:rPr>
                </w:pPr>
                <w:r w:rsidRPr="006053A1">
                  <w:rPr>
                    <w:rFonts w:ascii="Arial" w:eastAsia="Arial" w:hAnsi="Arial" w:cs="Arial"/>
                    <w:b/>
                    <w:color w:val="000000"/>
                    <w:sz w:val="16"/>
                    <w:szCs w:val="22"/>
                    <w:bdr w:val="nil"/>
                  </w:rPr>
                  <w:t>1.450</w:t>
                </w:r>
              </w:p>
            </w:tc>
          </w:tr>
        </w:tbl>
      </w:sdtContent>
    </w:sdt>
    <w:p w14:paraId="500ECE5B" w14:textId="77777777" w:rsidR="009212F1" w:rsidRPr="006053A1" w:rsidRDefault="009212F1" w:rsidP="00D83582">
      <w:pPr>
        <w:pBdr>
          <w:top w:val="nil"/>
          <w:left w:val="nil"/>
          <w:bottom w:val="nil"/>
          <w:right w:val="nil"/>
          <w:between w:val="nil"/>
          <w:bar w:val="nil"/>
        </w:pBdr>
        <w:spacing w:before="120" w:after="120" w:line="276" w:lineRule="auto"/>
        <w:jc w:val="both"/>
        <w:rPr>
          <w:rFonts w:ascii="Arial" w:hAnsi="Arial" w:cs="Arial"/>
          <w:sz w:val="14"/>
          <w:szCs w:val="14"/>
          <w:bdr w:val="nil"/>
        </w:rPr>
      </w:pPr>
    </w:p>
    <w:p w14:paraId="630F6B06" w14:textId="77777777" w:rsidR="00845E3E" w:rsidRPr="006053A1" w:rsidRDefault="0027636A" w:rsidP="00D83582">
      <w:pPr>
        <w:pBdr>
          <w:top w:val="nil"/>
          <w:left w:val="nil"/>
          <w:bottom w:val="nil"/>
          <w:right w:val="nil"/>
          <w:between w:val="nil"/>
          <w:bar w:val="nil"/>
        </w:pBdr>
        <w:spacing w:before="120" w:after="120" w:line="276" w:lineRule="auto"/>
        <w:ind w:left="454" w:hanging="454"/>
        <w:jc w:val="both"/>
        <w:rPr>
          <w:rFonts w:ascii="Arial" w:hAnsi="Arial" w:cs="Arial"/>
          <w:b/>
          <w:sz w:val="20"/>
          <w:szCs w:val="20"/>
          <w:bdr w:val="nil"/>
        </w:rPr>
      </w:pPr>
      <w:r w:rsidRPr="006053A1">
        <w:rPr>
          <w:rFonts w:ascii="Arial" w:hAnsi="Arial" w:cs="Arial"/>
          <w:b/>
          <w:sz w:val="20"/>
          <w:szCs w:val="20"/>
          <w:bdr w:val="nil"/>
        </w:rPr>
        <w:t>20 - OUTRAS INFORMAÇÕES</w:t>
      </w:r>
    </w:p>
    <w:p w14:paraId="6189A995" w14:textId="15CD8D89" w:rsidR="007E21BD" w:rsidRPr="006053A1" w:rsidRDefault="0027636A" w:rsidP="00D83582">
      <w:pPr>
        <w:pBdr>
          <w:top w:val="nil"/>
          <w:left w:val="nil"/>
          <w:bottom w:val="nil"/>
          <w:right w:val="nil"/>
          <w:between w:val="nil"/>
          <w:bar w:val="nil"/>
        </w:pBdr>
        <w:spacing w:before="120" w:after="120" w:line="276" w:lineRule="auto"/>
        <w:jc w:val="both"/>
        <w:rPr>
          <w:rFonts w:ascii="Arial" w:hAnsi="Arial" w:cs="Arial"/>
          <w:b/>
          <w:bCs/>
          <w:sz w:val="18"/>
          <w:szCs w:val="18"/>
          <w:bdr w:val="nil"/>
        </w:rPr>
      </w:pPr>
      <w:r w:rsidRPr="006053A1">
        <w:rPr>
          <w:rFonts w:ascii="Arial" w:hAnsi="Arial" w:cs="Arial"/>
          <w:b/>
          <w:bCs/>
          <w:sz w:val="18"/>
          <w:szCs w:val="18"/>
          <w:bdr w:val="nil"/>
        </w:rPr>
        <w:t xml:space="preserve">Pandemia </w:t>
      </w:r>
      <w:r w:rsidR="00744E14" w:rsidRPr="006053A1">
        <w:rPr>
          <w:rFonts w:ascii="Arial" w:hAnsi="Arial" w:cs="Arial"/>
          <w:b/>
          <w:bCs/>
          <w:sz w:val="18"/>
          <w:szCs w:val="18"/>
          <w:bdr w:val="nil"/>
        </w:rPr>
        <w:t>Coronavírus</w:t>
      </w:r>
      <w:r w:rsidRPr="006053A1">
        <w:rPr>
          <w:rFonts w:ascii="Arial" w:hAnsi="Arial" w:cs="Arial"/>
          <w:b/>
          <w:bCs/>
          <w:sz w:val="18"/>
          <w:szCs w:val="18"/>
          <w:bdr w:val="nil"/>
        </w:rPr>
        <w:t xml:space="preserve"> (Covid-19)</w:t>
      </w:r>
    </w:p>
    <w:p w14:paraId="7F215887" w14:textId="44E604EB" w:rsidR="003E1A65" w:rsidRPr="006053A1" w:rsidRDefault="0027636A" w:rsidP="00744E14">
      <w:pPr>
        <w:pStyle w:val="07-Legenda"/>
        <w:keepNext/>
        <w:pBdr>
          <w:top w:val="nil"/>
          <w:left w:val="nil"/>
          <w:bottom w:val="nil"/>
          <w:right w:val="nil"/>
          <w:between w:val="nil"/>
          <w:bar w:val="nil"/>
        </w:pBdr>
        <w:spacing w:before="120" w:after="120"/>
        <w:ind w:left="0" w:firstLine="0"/>
        <w:rPr>
          <w:rFonts w:ascii="Arial" w:eastAsia="Times New Roman" w:hAnsi="Arial" w:cs="Arial"/>
          <w:sz w:val="18"/>
          <w:szCs w:val="18"/>
          <w:bdr w:val="nil"/>
        </w:rPr>
      </w:pPr>
      <w:r w:rsidRPr="006053A1">
        <w:rPr>
          <w:rFonts w:ascii="Arial" w:eastAsia="Times New Roman" w:hAnsi="Arial" w:cs="Arial"/>
          <w:sz w:val="18"/>
          <w:szCs w:val="18"/>
          <w:bdr w:val="nil"/>
        </w:rPr>
        <w:t>Diante da pandemia da Covid-19, a</w:t>
      </w:r>
      <w:r w:rsidR="006B3628" w:rsidRPr="006053A1">
        <w:rPr>
          <w:rFonts w:ascii="Arial" w:eastAsia="Times New Roman" w:hAnsi="Arial" w:cs="Arial"/>
          <w:sz w:val="18"/>
          <w:szCs w:val="18"/>
          <w:bdr w:val="nil"/>
        </w:rPr>
        <w:t xml:space="preserve"> BB Turismo adotou diversas medidas preventivas recomendadas por especialistas, pelo Ministério da Saúde e pelas autoridades dos países onde atua, reafirmando o compromisso com a saúde e segurança dos funcionários, colabo</w:t>
      </w:r>
      <w:r w:rsidR="000632DF" w:rsidRPr="006053A1">
        <w:rPr>
          <w:rFonts w:ascii="Arial" w:eastAsia="Times New Roman" w:hAnsi="Arial" w:cs="Arial"/>
          <w:sz w:val="18"/>
          <w:szCs w:val="18"/>
          <w:bdr w:val="nil"/>
        </w:rPr>
        <w:t>radores, clientes e a sociedade.</w:t>
      </w:r>
    </w:p>
    <w:p w14:paraId="475792C6" w14:textId="77777777" w:rsidR="000632DF" w:rsidRPr="006053A1" w:rsidRDefault="000632DF" w:rsidP="00744E14">
      <w:pPr>
        <w:pStyle w:val="07-Legenda"/>
        <w:keepNext/>
        <w:pBdr>
          <w:top w:val="nil"/>
          <w:left w:val="nil"/>
          <w:bottom w:val="nil"/>
          <w:right w:val="nil"/>
          <w:between w:val="nil"/>
          <w:bar w:val="nil"/>
        </w:pBdr>
        <w:spacing w:before="120" w:after="120"/>
        <w:ind w:left="0" w:firstLine="0"/>
        <w:rPr>
          <w:rFonts w:ascii="Arial" w:eastAsia="Times New Roman" w:hAnsi="Arial" w:cs="Arial"/>
          <w:sz w:val="18"/>
          <w:szCs w:val="18"/>
          <w:bdr w:val="nil"/>
        </w:rPr>
        <w:sectPr w:rsidR="000632DF" w:rsidRPr="006053A1" w:rsidSect="0027636A">
          <w:pgSz w:w="11906" w:h="16838"/>
          <w:pgMar w:top="1134" w:right="1134" w:bottom="1134" w:left="1134" w:header="284" w:footer="425" w:gutter="0"/>
          <w:pgBorders>
            <w:top w:val="nil"/>
            <w:left w:val="nil"/>
            <w:bottom w:val="nil"/>
            <w:right w:val="nil"/>
          </w:pgBorders>
          <w:pgNumType w:start="1"/>
          <w:cols w:space="708"/>
        </w:sectPr>
      </w:pPr>
    </w:p>
    <w:p w14:paraId="1ABC33E0" w14:textId="5628F88C" w:rsidR="003E1A65" w:rsidRPr="006053A1" w:rsidRDefault="006053A1" w:rsidP="003E1A65">
      <w:pPr>
        <w:pStyle w:val="Default"/>
        <w:widowControl w:val="0"/>
        <w:spacing w:before="1440" w:after="200"/>
        <w:rPr>
          <w:rFonts w:asciiTheme="minorHAnsi" w:hAnsiTheme="minorHAnsi" w:cstheme="minorHAnsi"/>
          <w:sz w:val="22"/>
          <w:szCs w:val="22"/>
          <w:u w:val="single"/>
        </w:rPr>
      </w:pPr>
      <w:r w:rsidRPr="006053A1">
        <w:rPr>
          <w:rFonts w:ascii="Arial" w:eastAsia="Times New Roman" w:hAnsi="Arial" w:cs="Arial"/>
          <w:noProof/>
          <w:sz w:val="18"/>
          <w:szCs w:val="18"/>
        </w:rPr>
        <w:lastRenderedPageBreak/>
        <w:pict w14:anchorId="4F7270D7">
          <v:group id="Group 2" o:spid="_x0000_s1033" style="position:absolute;margin-left:57pt;margin-top:28.5pt;width:509.65pt;height:87pt;z-index:251660288;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">
            <v:shape id="Text Box 3" o:spid="_x0000_s1034" type="#_x0000_t202" style="position:absolute;left:47813;width:16920;height:13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style="mso-next-textbox:#Text Box 3" inset="0,0,0,0">
                <w:txbxContent>
                  <w:p w14:paraId="784D7DA3" w14:textId="77777777" w:rsidR="003E1A65" w:rsidRPr="00CD4057" w:rsidRDefault="003E1A65" w:rsidP="003E1A65">
                    <w:pPr>
                      <w:spacing w:line="170" w:lineRule="atLeast"/>
                      <w:rPr>
                        <w:rFonts w:asciiTheme="minorHAnsi" w:eastAsia="Verdana" w:hAnsiTheme="minorHAnsi" w:cstheme="minorHAnsi"/>
                        <w:sz w:val="14"/>
                      </w:rPr>
                    </w:pPr>
                    <w:r w:rsidRPr="00CD4057">
                      <w:rPr>
                        <w:rFonts w:asciiTheme="minorHAnsi" w:eastAsia="Verdana" w:hAnsiTheme="minorHAnsi" w:cstheme="minorHAnsi"/>
                        <w:sz w:val="14"/>
                      </w:rPr>
                      <w:t>Deloitte Touche Tohmatsu</w:t>
                    </w:r>
                  </w:p>
                  <w:p w14:paraId="4FD9C2EF" w14:textId="77777777" w:rsidR="003E1A65" w:rsidRPr="00CD4057" w:rsidRDefault="003E1A65" w:rsidP="003E1A65">
                    <w:pPr>
                      <w:spacing w:line="170" w:lineRule="atLeast"/>
                      <w:rPr>
                        <w:rFonts w:asciiTheme="minorHAnsi" w:eastAsia="Verdana" w:hAnsiTheme="minorHAnsi" w:cstheme="minorHAnsi"/>
                        <w:sz w:val="14"/>
                      </w:rPr>
                    </w:pPr>
                    <w:r w:rsidRPr="00CD4057">
                      <w:rPr>
                        <w:rFonts w:asciiTheme="minorHAnsi" w:eastAsia="Verdana" w:hAnsiTheme="minorHAnsi" w:cstheme="minorHAnsi"/>
                        <w:sz w:val="14"/>
                      </w:rPr>
                      <w:t>Setor Comercial Sul, Quadra 9,</w:t>
                    </w:r>
                    <w:r w:rsidRPr="00CD4057">
                      <w:rPr>
                        <w:rFonts w:asciiTheme="minorHAnsi" w:eastAsia="Verdana" w:hAnsiTheme="minorHAnsi" w:cstheme="minorHAnsi"/>
                        <w:sz w:val="14"/>
                      </w:rPr>
                      <w:br/>
                      <w:t>Torre A, Ed. Parque Cidade Corporate, Sala 1104</w:t>
                    </w:r>
                    <w:r w:rsidRPr="00CD4057">
                      <w:rPr>
                        <w:rFonts w:asciiTheme="minorHAnsi" w:eastAsia="Verdana" w:hAnsiTheme="minorHAnsi" w:cstheme="minorHAnsi"/>
                        <w:sz w:val="14"/>
                      </w:rPr>
                      <w:br/>
                      <w:t>70308-200 Brasília - DF</w:t>
                    </w:r>
                  </w:p>
                  <w:p w14:paraId="70183A3D" w14:textId="77777777" w:rsidR="003E1A65" w:rsidRPr="00CD4057" w:rsidRDefault="003E1A65" w:rsidP="003E1A65">
                    <w:pPr>
                      <w:spacing w:line="170" w:lineRule="atLeast"/>
                      <w:rPr>
                        <w:rFonts w:asciiTheme="minorHAnsi" w:eastAsia="Verdana" w:hAnsiTheme="minorHAnsi" w:cstheme="minorHAnsi"/>
                        <w:sz w:val="14"/>
                      </w:rPr>
                    </w:pPr>
                    <w:r w:rsidRPr="00CD4057">
                      <w:rPr>
                        <w:rFonts w:asciiTheme="minorHAnsi" w:eastAsia="Verdana" w:hAnsiTheme="minorHAnsi" w:cstheme="minorHAnsi"/>
                        <w:sz w:val="14"/>
                      </w:rPr>
                      <w:t>Brasil</w:t>
                    </w:r>
                  </w:p>
                  <w:p w14:paraId="6C7F3A2E" w14:textId="77777777" w:rsidR="003E1A65" w:rsidRPr="00CD4057" w:rsidRDefault="003E1A65" w:rsidP="003E1A65">
                    <w:pPr>
                      <w:spacing w:line="170" w:lineRule="atLeast"/>
                      <w:rPr>
                        <w:rFonts w:asciiTheme="minorHAnsi" w:eastAsia="Verdana" w:hAnsiTheme="minorHAnsi" w:cstheme="minorHAnsi"/>
                        <w:sz w:val="14"/>
                      </w:rPr>
                    </w:pPr>
                  </w:p>
                  <w:p w14:paraId="67E7F902" w14:textId="77777777" w:rsidR="003E1A65" w:rsidRPr="00CD4057" w:rsidRDefault="003E1A65" w:rsidP="003E1A65">
                    <w:pPr>
                      <w:spacing w:line="170" w:lineRule="atLeast"/>
                      <w:rPr>
                        <w:rFonts w:asciiTheme="minorHAnsi" w:eastAsia="Verdana" w:hAnsiTheme="minorHAnsi" w:cstheme="minorHAnsi"/>
                        <w:sz w:val="14"/>
                      </w:rPr>
                    </w:pPr>
                    <w:r w:rsidRPr="00CD4057">
                      <w:rPr>
                        <w:rFonts w:asciiTheme="minorHAnsi" w:eastAsia="Verdana" w:hAnsiTheme="minorHAnsi" w:cstheme="minorHAnsi"/>
                        <w:sz w:val="14"/>
                      </w:rPr>
                      <w:t>Tel.: + 55 (61) 3224-3924</w:t>
                    </w:r>
                  </w:p>
                  <w:p w14:paraId="4948BD22" w14:textId="77777777" w:rsidR="003E1A65" w:rsidRPr="00CD4057" w:rsidRDefault="003E1A65" w:rsidP="003E1A65">
                    <w:pPr>
                      <w:spacing w:line="170" w:lineRule="atLeast"/>
                      <w:rPr>
                        <w:rFonts w:asciiTheme="minorHAnsi" w:eastAsia="Verdana" w:hAnsiTheme="minorHAnsi" w:cstheme="minorHAnsi"/>
                        <w:sz w:val="14"/>
                      </w:rPr>
                    </w:pPr>
                    <w:r w:rsidRPr="00CD4057">
                      <w:rPr>
                        <w:rFonts w:asciiTheme="minorHAnsi" w:eastAsia="Verdana" w:hAnsiTheme="minorHAnsi" w:cstheme="minorHAnsi"/>
                        <w:sz w:val="14"/>
                      </w:rPr>
                      <w:t>Fax: + 55 (61) 3226-6087</w:t>
                    </w:r>
                  </w:p>
                  <w:p w14:paraId="068CA16A" w14:textId="77777777" w:rsidR="003E1A65" w:rsidRPr="00CD4057" w:rsidRDefault="003E1A65" w:rsidP="003E1A65">
                    <w:pPr>
                      <w:spacing w:line="170" w:lineRule="atLeast"/>
                      <w:rPr>
                        <w:rFonts w:asciiTheme="minorHAnsi" w:eastAsia="Verdana" w:hAnsiTheme="minorHAnsi" w:cstheme="minorHAnsi"/>
                        <w:sz w:val="14"/>
                      </w:rPr>
                    </w:pPr>
                    <w:r w:rsidRPr="00CD4057">
                      <w:rPr>
                        <w:rFonts w:asciiTheme="minorHAnsi" w:eastAsia="Verdana" w:hAnsiTheme="minorHAnsi" w:cstheme="minorHAnsi"/>
                        <w:sz w:val="14"/>
                      </w:rPr>
                      <w:t>www.deloitte.com.br</w:t>
                    </w:r>
                  </w:p>
                  <w:p w14:paraId="5C190DBD" w14:textId="77777777" w:rsidR="003E1A65" w:rsidRPr="00CD4057" w:rsidRDefault="003E1A65" w:rsidP="003E1A65">
                    <w:pPr>
                      <w:spacing w:line="170" w:lineRule="atLeast"/>
                      <w:suppressOverlap/>
                      <w:rPr>
                        <w:rFonts w:asciiTheme="minorHAnsi" w:eastAsia="Verdana" w:hAnsiTheme="minorHAnsi" w:cstheme="minorHAnsi"/>
                        <w:sz w:val="14"/>
                      </w:rPr>
                    </w:pPr>
                  </w:p>
                </w:txbxContent>
              </v:textbox>
            </v:shape>
            <v:shape id="Picture 4" o:spid="_x0000_s1035" type="#_x0000_t75" style="position:absolute;width:18719;height:3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">
              <v:imagedata r:id="rId13" o:title=""/>
            </v:shape>
            <w10:wrap anchorx="page" anchory="page"/>
          </v:group>
        </w:pict>
      </w:r>
      <w:r w:rsidR="003E1A65" w:rsidRPr="006053A1">
        <w:rPr>
          <w:rFonts w:asciiTheme="minorHAnsi" w:hAnsiTheme="minorHAnsi" w:cstheme="minorHAnsi"/>
          <w:sz w:val="22"/>
          <w:szCs w:val="22"/>
        </w:rPr>
        <w:t xml:space="preserve">RELATÓRIO DO AUDITOR INDEPENDENTE SOBRE A </w:t>
      </w:r>
      <w:r w:rsidR="003E1A65" w:rsidRPr="006053A1">
        <w:rPr>
          <w:rFonts w:asciiTheme="minorHAnsi" w:hAnsiTheme="minorHAnsi" w:cstheme="minorHAnsi"/>
          <w:sz w:val="22"/>
          <w:szCs w:val="22"/>
          <w:u w:val="single"/>
        </w:rPr>
        <w:br/>
        <w:t>REVISÃO DE DEMONSTRAÇÕES CONTÁBEIS INTERMEDIÁRIAS</w:t>
      </w:r>
    </w:p>
    <w:p w14:paraId="411ED9CA" w14:textId="77777777" w:rsidR="003E1A65" w:rsidRPr="006053A1" w:rsidRDefault="003E1A65" w:rsidP="003E1A65">
      <w:pPr>
        <w:widowControl w:val="0"/>
        <w:rPr>
          <w:rFonts w:asciiTheme="minorHAnsi" w:hAnsiTheme="minorHAnsi" w:cstheme="minorHAnsi"/>
          <w:color w:val="000000"/>
          <w:sz w:val="22"/>
          <w:szCs w:val="22"/>
        </w:rPr>
      </w:pPr>
      <w:r w:rsidRPr="006053A1">
        <w:rPr>
          <w:rFonts w:asciiTheme="minorHAnsi" w:hAnsiTheme="minorHAnsi" w:cstheme="minorHAnsi"/>
          <w:color w:val="000000"/>
          <w:sz w:val="22"/>
          <w:szCs w:val="22"/>
        </w:rPr>
        <w:t>À Diretoria e aos Cotistas da</w:t>
      </w:r>
    </w:p>
    <w:p w14:paraId="5795E3D0" w14:textId="77777777" w:rsidR="003E1A65" w:rsidRPr="006053A1" w:rsidRDefault="003E1A65" w:rsidP="003E1A65">
      <w:pPr>
        <w:pStyle w:val="17TEXTOcorpojustificado"/>
        <w:widowControl w:val="0"/>
        <w:spacing w:after="200" w:line="240" w:lineRule="auto"/>
        <w:jc w:val="left"/>
        <w:rPr>
          <w:rFonts w:asciiTheme="minorHAnsi" w:hAnsiTheme="minorHAnsi" w:cstheme="minorHAnsi"/>
          <w:szCs w:val="22"/>
        </w:rPr>
      </w:pPr>
      <w:r w:rsidRPr="006053A1">
        <w:rPr>
          <w:rFonts w:asciiTheme="minorHAnsi" w:hAnsiTheme="minorHAnsi" w:cstheme="minorHAnsi"/>
          <w:szCs w:val="22"/>
        </w:rPr>
        <w:t>BBTur Viagens e Turismo Ltda.</w:t>
      </w:r>
    </w:p>
    <w:p w14:paraId="2C517CB4" w14:textId="77777777" w:rsidR="003E1A65" w:rsidRPr="006053A1" w:rsidRDefault="003E1A65" w:rsidP="003E1A65">
      <w:pPr>
        <w:widowControl w:val="0"/>
        <w:spacing w:after="200"/>
        <w:rPr>
          <w:rFonts w:asciiTheme="minorHAnsi" w:hAnsiTheme="minorHAnsi" w:cstheme="minorHAnsi"/>
          <w:b/>
          <w:sz w:val="22"/>
          <w:szCs w:val="22"/>
        </w:rPr>
      </w:pPr>
      <w:r w:rsidRPr="006053A1">
        <w:rPr>
          <w:rFonts w:asciiTheme="minorHAnsi" w:hAnsiTheme="minorHAnsi" w:cstheme="minorHAnsi"/>
          <w:b/>
          <w:sz w:val="22"/>
          <w:szCs w:val="22"/>
        </w:rPr>
        <w:t>Introdução</w:t>
      </w:r>
    </w:p>
    <w:p w14:paraId="4D29CC92" w14:textId="77777777" w:rsidR="003E1A65" w:rsidRPr="006053A1" w:rsidRDefault="003E1A65" w:rsidP="003E1A65">
      <w:pPr>
        <w:pStyle w:val="17TEXTOcorpojustificado"/>
        <w:widowControl w:val="0"/>
        <w:spacing w:after="200" w:line="240" w:lineRule="auto"/>
        <w:jc w:val="left"/>
        <w:rPr>
          <w:rFonts w:asciiTheme="minorHAnsi" w:eastAsia="Calibri" w:hAnsiTheme="minorHAnsi" w:cstheme="minorHAnsi"/>
          <w:color w:val="000000"/>
          <w:szCs w:val="22"/>
        </w:rPr>
      </w:pPr>
      <w:r w:rsidRPr="006053A1">
        <w:rPr>
          <w:rFonts w:asciiTheme="minorHAnsi" w:eastAsia="Calibri" w:hAnsiTheme="minorHAnsi" w:cstheme="minorHAnsi"/>
          <w:color w:val="000000"/>
          <w:szCs w:val="22"/>
        </w:rPr>
        <w:t xml:space="preserve">Revisamos as demonstrações contábeis intermediárias da BBTur Viagens e Turismo Ltda. (“BB Turismo”), que compreendem o balanço patrimonial em 31 de março de 2022 e as respectivas demonstrações do resultado e do resultado abrangente </w:t>
      </w:r>
      <w:bookmarkStart w:id="1" w:name="_Hlk80181672"/>
      <w:r w:rsidRPr="006053A1">
        <w:rPr>
          <w:rFonts w:asciiTheme="minorHAnsi" w:eastAsia="Calibri" w:hAnsiTheme="minorHAnsi" w:cstheme="minorHAnsi"/>
          <w:color w:val="000000"/>
        </w:rPr>
        <w:t>para os períodos de três meses findos nessa data e</w:t>
      </w:r>
      <w:bookmarkEnd w:id="1"/>
      <w:r w:rsidRPr="006053A1">
        <w:rPr>
          <w:rFonts w:asciiTheme="minorHAnsi" w:eastAsia="Calibri" w:hAnsiTheme="minorHAnsi" w:cstheme="minorHAnsi"/>
          <w:color w:val="000000"/>
          <w:szCs w:val="22"/>
        </w:rPr>
        <w:t xml:space="preserve"> das mutações do patrimônio líquido e dos fluxos de caixa para o </w:t>
      </w:r>
      <w:bookmarkStart w:id="2" w:name="_Hlk80594950"/>
      <w:r w:rsidRPr="006053A1">
        <w:rPr>
          <w:rFonts w:asciiTheme="minorHAnsi" w:eastAsia="Calibri" w:hAnsiTheme="minorHAnsi" w:cstheme="minorHAnsi"/>
          <w:color w:val="000000"/>
        </w:rPr>
        <w:t xml:space="preserve">período </w:t>
      </w:r>
      <w:bookmarkEnd w:id="2"/>
      <w:r w:rsidRPr="006053A1">
        <w:rPr>
          <w:rFonts w:asciiTheme="minorHAnsi" w:eastAsia="Calibri" w:hAnsiTheme="minorHAnsi" w:cstheme="minorHAnsi"/>
          <w:color w:val="000000"/>
          <w:szCs w:val="22"/>
        </w:rPr>
        <w:t>findo nessa data, incluindo as notas explicativas.</w:t>
      </w:r>
    </w:p>
    <w:p w14:paraId="5799EC4E" w14:textId="77777777" w:rsidR="003E1A65" w:rsidRPr="006053A1" w:rsidRDefault="003E1A65" w:rsidP="003E1A65">
      <w:pPr>
        <w:pStyle w:val="17TEXTOcorpojustificado"/>
        <w:widowControl w:val="0"/>
        <w:spacing w:after="200" w:line="240" w:lineRule="auto"/>
        <w:jc w:val="left"/>
        <w:rPr>
          <w:rFonts w:asciiTheme="minorHAnsi" w:eastAsia="Calibri" w:hAnsiTheme="minorHAnsi" w:cstheme="minorHAnsi"/>
          <w:color w:val="000000"/>
          <w:szCs w:val="22"/>
        </w:rPr>
      </w:pPr>
      <w:r w:rsidRPr="006053A1">
        <w:rPr>
          <w:rFonts w:asciiTheme="minorHAnsi" w:eastAsia="Calibri" w:hAnsiTheme="minorHAnsi" w:cstheme="minorHAnsi"/>
          <w:color w:val="000000"/>
          <w:szCs w:val="22"/>
        </w:rPr>
        <w:t>A Administração é responsável pela elaboração e apresentação adequada das demonstrações contábeis intermediárias de acordo com o pronunciamento técnico CPC 21 (R1) - Demonstração Intermediária. Nossa responsabilidade é a de expressar uma conclusão sobre essas demonstrações contábeis intermediárias com base em nossa revisão.</w:t>
      </w:r>
    </w:p>
    <w:p w14:paraId="470B626C" w14:textId="77777777" w:rsidR="003E1A65" w:rsidRPr="006053A1" w:rsidRDefault="003E1A65" w:rsidP="003E1A65">
      <w:pPr>
        <w:widowControl w:val="0"/>
        <w:spacing w:after="200"/>
        <w:rPr>
          <w:rFonts w:asciiTheme="minorHAnsi" w:hAnsiTheme="minorHAnsi" w:cstheme="minorHAnsi"/>
          <w:b/>
          <w:sz w:val="22"/>
          <w:szCs w:val="22"/>
        </w:rPr>
      </w:pPr>
      <w:r w:rsidRPr="006053A1">
        <w:rPr>
          <w:rFonts w:asciiTheme="minorHAnsi" w:hAnsiTheme="minorHAnsi" w:cstheme="minorHAnsi"/>
          <w:b/>
          <w:sz w:val="22"/>
          <w:szCs w:val="22"/>
        </w:rPr>
        <w:t>Alcance da revisão</w:t>
      </w:r>
    </w:p>
    <w:p w14:paraId="1ACBAD44" w14:textId="77777777" w:rsidR="003E1A65" w:rsidRPr="006053A1" w:rsidRDefault="003E1A65" w:rsidP="003E1A65">
      <w:pPr>
        <w:pStyle w:val="Default"/>
        <w:widowControl w:val="0"/>
        <w:spacing w:after="200"/>
        <w:rPr>
          <w:rFonts w:asciiTheme="minorHAnsi" w:hAnsiTheme="minorHAnsi" w:cstheme="minorHAnsi"/>
          <w:sz w:val="22"/>
          <w:szCs w:val="22"/>
        </w:rPr>
      </w:pPr>
      <w:r w:rsidRPr="006053A1">
        <w:rPr>
          <w:rFonts w:asciiTheme="minorHAnsi" w:hAnsiTheme="minorHAnsi" w:cstheme="minorHAnsi"/>
          <w:sz w:val="22"/>
          <w:szCs w:val="22"/>
        </w:rPr>
        <w:t xml:space="preserve">Conduzimos nossa revisão de acordo com as normas brasileiras e internacionais de revisão de </w:t>
      </w:r>
      <w:bookmarkStart w:id="3" w:name="_Hlk80594982"/>
      <w:r w:rsidRPr="006053A1">
        <w:rPr>
          <w:rFonts w:asciiTheme="minorHAnsi" w:hAnsiTheme="minorHAnsi" w:cstheme="minorHAnsi"/>
          <w:sz w:val="22"/>
        </w:rPr>
        <w:t>informações</w:t>
      </w:r>
      <w:bookmarkEnd w:id="3"/>
      <w:r w:rsidRPr="006053A1">
        <w:rPr>
          <w:rFonts w:asciiTheme="minorHAnsi" w:hAnsiTheme="minorHAnsi" w:cstheme="minorHAnsi"/>
          <w:sz w:val="22"/>
          <w:szCs w:val="22"/>
        </w:rPr>
        <w:t xml:space="preserve"> contábeis intermediárias (NBC TR 2410 - Revisão de Informações Intermediárias Executada pelo Auditor da Entidade e ISRE 2410 - “Review of Interim Financial Information Performed by the Independent Auditor of the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12C2CFFD" w14:textId="77777777" w:rsidR="003E1A65" w:rsidRPr="006053A1" w:rsidRDefault="003E1A65" w:rsidP="000632DF">
      <w:pPr>
        <w:widowControl w:val="0"/>
        <w:spacing w:after="120"/>
        <w:rPr>
          <w:rFonts w:asciiTheme="minorHAnsi" w:hAnsiTheme="minorHAnsi" w:cstheme="minorHAnsi"/>
          <w:b/>
          <w:sz w:val="22"/>
          <w:szCs w:val="22"/>
        </w:rPr>
      </w:pPr>
      <w:r w:rsidRPr="006053A1">
        <w:rPr>
          <w:rFonts w:asciiTheme="minorHAnsi" w:hAnsiTheme="minorHAnsi" w:cstheme="minorHAnsi"/>
          <w:b/>
          <w:sz w:val="22"/>
          <w:szCs w:val="22"/>
        </w:rPr>
        <w:t xml:space="preserve">Conclusão sobre as demonstrações contábeis intermediárias </w:t>
      </w:r>
    </w:p>
    <w:p w14:paraId="56B1DEEC" w14:textId="77777777" w:rsidR="003E1A65" w:rsidRPr="006053A1" w:rsidRDefault="003E1A65" w:rsidP="003E1A65">
      <w:pPr>
        <w:widowControl w:val="0"/>
        <w:spacing w:after="200"/>
        <w:rPr>
          <w:rFonts w:asciiTheme="minorHAnsi" w:hAnsiTheme="minorHAnsi" w:cstheme="minorHAnsi"/>
          <w:sz w:val="22"/>
          <w:szCs w:val="22"/>
        </w:rPr>
      </w:pPr>
      <w:r w:rsidRPr="006053A1">
        <w:rPr>
          <w:rFonts w:asciiTheme="minorHAnsi" w:hAnsiTheme="minorHAnsi" w:cstheme="minorHAnsi"/>
          <w:sz w:val="22"/>
          <w:szCs w:val="22"/>
        </w:rPr>
        <w:t xml:space="preserve">Com base em nossa revisão, não temos conhecimento de nenhum fato que nos leve a acreditar que as demonstrações contábeis intermediárias anteriormente referidas não foram elaboradas, em todos os aspectos relevantes, de acordo com o </w:t>
      </w:r>
      <w:r w:rsidRPr="006053A1">
        <w:rPr>
          <w:rFonts w:asciiTheme="minorHAnsi" w:eastAsia="Calibri" w:hAnsiTheme="minorHAnsi" w:cstheme="minorHAnsi"/>
          <w:color w:val="000000"/>
          <w:sz w:val="22"/>
          <w:szCs w:val="22"/>
        </w:rPr>
        <w:t>pronunciamento técnico CPC 21 (R1) - Demonstração Intermediária</w:t>
      </w:r>
      <w:r w:rsidRPr="006053A1">
        <w:rPr>
          <w:rFonts w:asciiTheme="minorHAnsi" w:hAnsiTheme="minorHAnsi" w:cstheme="minorHAnsi"/>
          <w:sz w:val="22"/>
          <w:szCs w:val="22"/>
        </w:rPr>
        <w:t>.</w:t>
      </w:r>
    </w:p>
    <w:p w14:paraId="00C1DE8D" w14:textId="77777777" w:rsidR="003E1A65" w:rsidRPr="006053A1" w:rsidRDefault="003E1A65" w:rsidP="000632DF">
      <w:pPr>
        <w:widowControl w:val="0"/>
        <w:spacing w:after="120"/>
        <w:rPr>
          <w:rFonts w:asciiTheme="minorHAnsi" w:hAnsiTheme="minorHAnsi" w:cstheme="minorHAnsi"/>
          <w:b/>
          <w:sz w:val="22"/>
          <w:szCs w:val="22"/>
        </w:rPr>
      </w:pPr>
      <w:r w:rsidRPr="006053A1">
        <w:rPr>
          <w:rFonts w:asciiTheme="minorHAnsi" w:hAnsiTheme="minorHAnsi" w:cstheme="minorHAnsi"/>
          <w:b/>
          <w:sz w:val="22"/>
          <w:szCs w:val="22"/>
        </w:rPr>
        <w:t>Ênfase</w:t>
      </w:r>
    </w:p>
    <w:p w14:paraId="5DFC4E9D" w14:textId="77777777" w:rsidR="000632DF" w:rsidRPr="006053A1" w:rsidRDefault="003E1A65" w:rsidP="003E1A65">
      <w:pPr>
        <w:widowControl w:val="0"/>
        <w:spacing w:after="200"/>
        <w:rPr>
          <w:rFonts w:asciiTheme="minorHAnsi" w:hAnsiTheme="minorHAnsi" w:cstheme="minorHAnsi"/>
          <w:i/>
          <w:sz w:val="22"/>
          <w:szCs w:val="22"/>
        </w:rPr>
      </w:pPr>
      <w:r w:rsidRPr="006053A1">
        <w:rPr>
          <w:rFonts w:asciiTheme="minorHAnsi" w:hAnsiTheme="minorHAnsi" w:cstheme="minorHAnsi"/>
          <w:i/>
          <w:sz w:val="22"/>
          <w:szCs w:val="22"/>
        </w:rPr>
        <w:t>Encerramento das operações e provável incorporação por outra empresa do Grupo</w:t>
      </w:r>
    </w:p>
    <w:p w14:paraId="62273E80" w14:textId="4D29F72D" w:rsidR="003E1A65" w:rsidRPr="006053A1" w:rsidRDefault="003E1A65" w:rsidP="003E1A65">
      <w:pPr>
        <w:widowControl w:val="0"/>
        <w:spacing w:after="200"/>
        <w:rPr>
          <w:rFonts w:asciiTheme="minorHAnsi" w:hAnsiTheme="minorHAnsi" w:cstheme="minorHAnsi"/>
          <w:i/>
          <w:sz w:val="22"/>
          <w:szCs w:val="22"/>
        </w:rPr>
      </w:pPr>
      <w:r w:rsidRPr="006053A1">
        <w:rPr>
          <w:rFonts w:asciiTheme="minorHAnsi" w:hAnsiTheme="minorHAnsi" w:cstheme="minorHAnsi"/>
          <w:sz w:val="22"/>
          <w:szCs w:val="22"/>
        </w:rPr>
        <w:t>Chamamos a atenção para a nota explicativa nº 2 c) às demonstrações contábeis intermediárias, que descreve as justificativas para a não adoção pela BB Tur do CPC Liquidação, emitida em 20 de abril de 2021, devido à provável incorporação da BB Tur por outra empresa do Grupo. Nossa conclusão não contém ressalva relacionada a esse assunto.</w:t>
      </w:r>
    </w:p>
    <w:p w14:paraId="1CA012D2" w14:textId="77777777" w:rsidR="000632DF" w:rsidRPr="006053A1" w:rsidRDefault="000632DF" w:rsidP="003E1A65">
      <w:pPr>
        <w:pStyle w:val="07-Legenda"/>
        <w:keepNext/>
        <w:pBdr>
          <w:top w:val="nil"/>
          <w:left w:val="nil"/>
          <w:bottom w:val="nil"/>
          <w:right w:val="nil"/>
          <w:between w:val="nil"/>
          <w:bar w:val="nil"/>
        </w:pBdr>
        <w:spacing w:before="120" w:after="120"/>
        <w:ind w:left="0" w:firstLine="0"/>
        <w:rPr>
          <w:rFonts w:ascii="Arial" w:eastAsia="Times New Roman" w:hAnsi="Arial" w:cs="Arial"/>
          <w:sz w:val="18"/>
          <w:szCs w:val="18"/>
          <w:bdr w:val="nil"/>
        </w:rPr>
        <w:sectPr w:rsidR="000632DF" w:rsidRPr="006053A1" w:rsidSect="0027636A">
          <w:headerReference w:type="default" r:id="rId14"/>
          <w:footerReference w:type="default" r:id="rId15"/>
          <w:pgSz w:w="11906" w:h="16838"/>
          <w:pgMar w:top="1134" w:right="1134" w:bottom="1134" w:left="1134" w:header="284" w:footer="425" w:gutter="0"/>
          <w:pgBorders>
            <w:top w:val="nil"/>
            <w:left w:val="nil"/>
            <w:bottom w:val="nil"/>
            <w:right w:val="nil"/>
          </w:pgBorders>
          <w:pgNumType w:start="1"/>
          <w:cols w:space="708"/>
        </w:sectPr>
      </w:pPr>
    </w:p>
    <w:p w14:paraId="00659708" w14:textId="77777777" w:rsidR="000632DF" w:rsidRPr="006053A1" w:rsidRDefault="000632DF" w:rsidP="000632DF">
      <w:pPr>
        <w:widowControl w:val="0"/>
        <w:spacing w:after="200"/>
        <w:rPr>
          <w:rFonts w:asciiTheme="minorHAnsi" w:hAnsiTheme="minorHAnsi" w:cstheme="minorHAnsi"/>
          <w:b/>
          <w:sz w:val="22"/>
          <w:szCs w:val="22"/>
        </w:rPr>
      </w:pPr>
      <w:r w:rsidRPr="006053A1">
        <w:rPr>
          <w:rFonts w:asciiTheme="minorHAnsi" w:hAnsiTheme="minorHAnsi" w:cstheme="minorHAnsi"/>
          <w:b/>
          <w:sz w:val="22"/>
          <w:szCs w:val="22"/>
        </w:rPr>
        <w:lastRenderedPageBreak/>
        <w:t>Outros assuntos</w:t>
      </w:r>
    </w:p>
    <w:p w14:paraId="545FAEA6" w14:textId="77777777" w:rsidR="000632DF" w:rsidRPr="006053A1" w:rsidRDefault="000632DF" w:rsidP="000632DF">
      <w:pPr>
        <w:widowControl w:val="0"/>
        <w:spacing w:after="200"/>
        <w:rPr>
          <w:rFonts w:asciiTheme="minorHAnsi" w:hAnsiTheme="minorHAnsi" w:cstheme="minorHAnsi"/>
          <w:i/>
          <w:sz w:val="22"/>
          <w:szCs w:val="22"/>
        </w:rPr>
      </w:pPr>
      <w:r w:rsidRPr="006053A1">
        <w:rPr>
          <w:rFonts w:asciiTheme="minorHAnsi" w:hAnsiTheme="minorHAnsi" w:cstheme="minorHAnsi"/>
          <w:i/>
          <w:sz w:val="22"/>
          <w:szCs w:val="22"/>
        </w:rPr>
        <w:t>Demonstração do valor adicionado</w:t>
      </w:r>
    </w:p>
    <w:p w14:paraId="75BBFE9A" w14:textId="77777777" w:rsidR="000632DF" w:rsidRPr="006053A1" w:rsidRDefault="000632DF" w:rsidP="000632DF">
      <w:pPr>
        <w:widowControl w:val="0"/>
        <w:spacing w:after="200"/>
        <w:rPr>
          <w:rFonts w:asciiTheme="minorHAnsi" w:hAnsiTheme="minorHAnsi" w:cstheme="minorHAnsi"/>
          <w:iCs/>
          <w:sz w:val="22"/>
          <w:szCs w:val="22"/>
        </w:rPr>
      </w:pPr>
      <w:r w:rsidRPr="006053A1">
        <w:rPr>
          <w:rFonts w:asciiTheme="minorHAnsi" w:hAnsiTheme="minorHAnsi" w:cstheme="minorHAnsi"/>
          <w:iCs/>
          <w:sz w:val="22"/>
          <w:szCs w:val="22"/>
        </w:rPr>
        <w:t xml:space="preserve">As demonstrações contábeis intermediárias referidas anteriormente incluem a demonstração do valor adicionado (“DVA”), referente ao </w:t>
      </w:r>
      <w:r w:rsidRPr="006053A1">
        <w:rPr>
          <w:rFonts w:asciiTheme="minorHAnsi" w:hAnsiTheme="minorHAnsi" w:cstheme="minorHAnsi"/>
          <w:iCs/>
          <w:sz w:val="22"/>
        </w:rPr>
        <w:t>período de três meses</w:t>
      </w:r>
      <w:r w:rsidRPr="006053A1" w:rsidDel="00097D7E">
        <w:rPr>
          <w:rFonts w:asciiTheme="minorHAnsi" w:hAnsiTheme="minorHAnsi" w:cstheme="minorHAnsi"/>
          <w:iCs/>
          <w:sz w:val="22"/>
          <w:szCs w:val="22"/>
        </w:rPr>
        <w:t xml:space="preserve"> </w:t>
      </w:r>
      <w:r w:rsidRPr="006053A1">
        <w:rPr>
          <w:rFonts w:asciiTheme="minorHAnsi" w:hAnsiTheme="minorHAnsi" w:cstheme="minorHAnsi"/>
          <w:iCs/>
          <w:sz w:val="22"/>
          <w:szCs w:val="22"/>
        </w:rPr>
        <w:t xml:space="preserve">findo em </w:t>
      </w:r>
      <w:r w:rsidRPr="006053A1">
        <w:rPr>
          <w:rFonts w:asciiTheme="minorHAnsi" w:eastAsia="Calibri" w:hAnsiTheme="minorHAnsi" w:cstheme="minorHAnsi"/>
          <w:color w:val="000000"/>
          <w:sz w:val="22"/>
          <w:szCs w:val="22"/>
        </w:rPr>
        <w:t>31 de março de 2022</w:t>
      </w:r>
      <w:r w:rsidRPr="006053A1">
        <w:rPr>
          <w:rFonts w:asciiTheme="minorHAnsi" w:hAnsiTheme="minorHAnsi" w:cstheme="minorHAnsi"/>
          <w:iCs/>
          <w:sz w:val="22"/>
          <w:szCs w:val="22"/>
        </w:rPr>
        <w:t xml:space="preserve">, elaborada sob a responsabilidade da Administração da BB Turismo, cuja apresentação está sendo realizada de forma voluntária. Essa demonstração foi submetida a procedimentos de revisão executados com a revisão das demonstrações contábeis intermediárias, com o objetivo de concluir se ela está conciliada com as demonstrações contábeis intermediárias e os registros contábeis, conforme aplicável, e se a sua forma e o seu conteúdo estão de acordo com os critérios definidos no pronunciamento técnico CPC 09 - Demonstração do Valor Adicionado. Com base em nossa revisão, não temos conhecimento de nenhum fato que nos leve a acreditar que essa demonstração do valor adicionado não </w:t>
      </w:r>
      <w:r w:rsidRPr="006053A1">
        <w:rPr>
          <w:rFonts w:asciiTheme="minorHAnsi" w:hAnsiTheme="minorHAnsi" w:cstheme="minorHAnsi"/>
          <w:iCs/>
          <w:sz w:val="22"/>
        </w:rPr>
        <w:t>foi elaborada</w:t>
      </w:r>
      <w:r w:rsidRPr="006053A1">
        <w:rPr>
          <w:rFonts w:asciiTheme="minorHAnsi" w:hAnsiTheme="minorHAnsi" w:cstheme="minorHAnsi"/>
          <w:iCs/>
          <w:sz w:val="22"/>
          <w:szCs w:val="22"/>
        </w:rPr>
        <w:t xml:space="preserve">, em todos os aspectos relevantes, segundo os critérios definidos </w:t>
      </w:r>
      <w:r w:rsidRPr="006053A1">
        <w:rPr>
          <w:rFonts w:asciiTheme="minorHAnsi" w:hAnsiTheme="minorHAnsi" w:cstheme="minorHAnsi"/>
          <w:iCs/>
          <w:sz w:val="22"/>
        </w:rPr>
        <w:t>nesse pronunciamento técnico</w:t>
      </w:r>
      <w:r w:rsidRPr="006053A1">
        <w:rPr>
          <w:rFonts w:asciiTheme="minorHAnsi" w:hAnsiTheme="minorHAnsi" w:cstheme="minorHAnsi"/>
          <w:iCs/>
          <w:sz w:val="22"/>
          <w:szCs w:val="22"/>
        </w:rPr>
        <w:t xml:space="preserve"> e de forma consistente em relação às demonstrações contábeis intermediárias tomadas em conjunto. </w:t>
      </w:r>
    </w:p>
    <w:p w14:paraId="4823628A" w14:textId="77777777" w:rsidR="000632DF" w:rsidRPr="006053A1" w:rsidRDefault="000632DF" w:rsidP="000632DF">
      <w:pPr>
        <w:widowControl w:val="0"/>
        <w:spacing w:after="600"/>
        <w:rPr>
          <w:rFonts w:asciiTheme="minorHAnsi" w:hAnsiTheme="minorHAnsi" w:cstheme="minorHAnsi"/>
          <w:color w:val="000000"/>
          <w:sz w:val="22"/>
          <w:szCs w:val="22"/>
        </w:rPr>
      </w:pPr>
      <w:r w:rsidRPr="006053A1">
        <w:rPr>
          <w:rFonts w:asciiTheme="minorHAnsi" w:hAnsiTheme="minorHAnsi" w:cstheme="minorHAnsi"/>
          <w:color w:val="000000"/>
          <w:sz w:val="22"/>
          <w:szCs w:val="22"/>
        </w:rPr>
        <w:t>Brasília, 25 de maio de 2022</w:t>
      </w:r>
    </w:p>
    <w:tbl>
      <w:tblPr>
        <w:tblW w:w="9751" w:type="dxa"/>
        <w:tblInd w:w="-113" w:type="dxa"/>
        <w:tblLayout w:type="fixed"/>
        <w:tblCellMar>
          <w:left w:w="113" w:type="dxa"/>
          <w:right w:w="113" w:type="dxa"/>
        </w:tblCellMar>
        <w:tblLook w:val="0000" w:firstRow="0" w:lastRow="0" w:firstColumn="0" w:lastColumn="0" w:noHBand="0" w:noVBand="0"/>
      </w:tblPr>
      <w:tblGrid>
        <w:gridCol w:w="6803"/>
        <w:gridCol w:w="2948"/>
      </w:tblGrid>
      <w:tr w:rsidR="000632DF" w:rsidRPr="006053A1" w14:paraId="52472EF1" w14:textId="77777777" w:rsidTr="00CF09B8">
        <w:tc>
          <w:tcPr>
            <w:tcW w:w="6803" w:type="dxa"/>
          </w:tcPr>
          <w:p w14:paraId="10882712" w14:textId="77777777" w:rsidR="000632DF" w:rsidRPr="006053A1" w:rsidRDefault="000632DF" w:rsidP="00CF09B8">
            <w:pPr>
              <w:pStyle w:val="Ttulo3"/>
              <w:keepNext w:val="0"/>
              <w:widowControl w:val="0"/>
              <w:ind w:right="0"/>
              <w:jc w:val="left"/>
              <w:rPr>
                <w:rFonts w:asciiTheme="minorHAnsi" w:eastAsia="Calibri" w:hAnsiTheme="minorHAnsi" w:cstheme="minorHAnsi"/>
                <w:color w:val="000000"/>
                <w:sz w:val="22"/>
                <w:szCs w:val="22"/>
                <w:lang w:val="pt-BR"/>
              </w:rPr>
            </w:pPr>
            <w:r w:rsidRPr="006053A1">
              <w:rPr>
                <w:rFonts w:asciiTheme="minorHAnsi" w:eastAsia="Calibri" w:hAnsiTheme="minorHAnsi" w:cstheme="minorHAnsi"/>
                <w:color w:val="000000"/>
                <w:sz w:val="22"/>
                <w:szCs w:val="22"/>
                <w:lang w:val="pt-BR"/>
              </w:rPr>
              <w:t>DELOITTE TOUCHE TOHMATSU</w:t>
            </w:r>
          </w:p>
        </w:tc>
        <w:tc>
          <w:tcPr>
            <w:tcW w:w="2948" w:type="dxa"/>
          </w:tcPr>
          <w:p w14:paraId="524F9655" w14:textId="77777777" w:rsidR="000632DF" w:rsidRPr="006053A1" w:rsidRDefault="000632DF" w:rsidP="00CF09B8">
            <w:pPr>
              <w:pStyle w:val="Ttulo3"/>
              <w:keepNext w:val="0"/>
              <w:widowControl w:val="0"/>
              <w:ind w:right="0"/>
              <w:jc w:val="left"/>
              <w:rPr>
                <w:rFonts w:asciiTheme="minorHAnsi" w:eastAsia="Calibri" w:hAnsiTheme="minorHAnsi" w:cstheme="minorHAnsi"/>
                <w:color w:val="000000"/>
                <w:sz w:val="22"/>
                <w:szCs w:val="22"/>
                <w:lang w:val="pt-BR"/>
              </w:rPr>
            </w:pPr>
            <w:r w:rsidRPr="006053A1">
              <w:rPr>
                <w:rFonts w:asciiTheme="minorHAnsi" w:eastAsia="Calibri" w:hAnsiTheme="minorHAnsi" w:cstheme="minorHAnsi"/>
                <w:color w:val="000000"/>
                <w:sz w:val="22"/>
                <w:szCs w:val="22"/>
                <w:lang w:val="pt-BR"/>
              </w:rPr>
              <w:t>Luiz</w:t>
            </w:r>
            <w:r w:rsidRPr="006053A1">
              <w:rPr>
                <w:rFonts w:asciiTheme="minorHAnsi" w:eastAsia="Calibri" w:hAnsiTheme="minorHAnsi" w:cstheme="minorHAnsi"/>
                <w:color w:val="000000"/>
                <w:sz w:val="22"/>
                <w:szCs w:val="22"/>
                <w:lang w:val="pt-BR" w:eastAsia="en-US"/>
              </w:rPr>
              <w:t xml:space="preserve"> </w:t>
            </w:r>
            <w:r w:rsidRPr="006053A1">
              <w:rPr>
                <w:rFonts w:asciiTheme="minorHAnsi" w:eastAsia="Calibri" w:hAnsiTheme="minorHAnsi" w:cstheme="minorHAnsi"/>
                <w:color w:val="000000"/>
                <w:sz w:val="22"/>
                <w:szCs w:val="22"/>
                <w:lang w:val="pt-BR"/>
              </w:rPr>
              <w:t>Carlos</w:t>
            </w:r>
            <w:r w:rsidRPr="006053A1">
              <w:rPr>
                <w:rFonts w:asciiTheme="minorHAnsi" w:eastAsia="Calibri" w:hAnsiTheme="minorHAnsi" w:cstheme="minorHAnsi"/>
                <w:color w:val="000000"/>
                <w:sz w:val="22"/>
                <w:szCs w:val="22"/>
                <w:lang w:val="pt-BR" w:eastAsia="en-US"/>
              </w:rPr>
              <w:t xml:space="preserve"> </w:t>
            </w:r>
            <w:r w:rsidRPr="006053A1">
              <w:rPr>
                <w:rFonts w:asciiTheme="minorHAnsi" w:eastAsia="Calibri" w:hAnsiTheme="minorHAnsi" w:cstheme="minorHAnsi"/>
                <w:color w:val="000000"/>
                <w:sz w:val="22"/>
                <w:szCs w:val="22"/>
                <w:lang w:val="pt-BR"/>
              </w:rPr>
              <w:t>Oseliero</w:t>
            </w:r>
            <w:r w:rsidRPr="006053A1">
              <w:rPr>
                <w:rFonts w:asciiTheme="minorHAnsi" w:eastAsia="Calibri" w:hAnsiTheme="minorHAnsi" w:cstheme="minorHAnsi"/>
                <w:color w:val="000000"/>
                <w:sz w:val="22"/>
                <w:szCs w:val="22"/>
                <w:lang w:val="pt-BR" w:eastAsia="en-US"/>
              </w:rPr>
              <w:t xml:space="preserve"> </w:t>
            </w:r>
            <w:r w:rsidRPr="006053A1">
              <w:rPr>
                <w:rFonts w:asciiTheme="minorHAnsi" w:eastAsia="Calibri" w:hAnsiTheme="minorHAnsi" w:cstheme="minorHAnsi"/>
                <w:color w:val="000000"/>
                <w:sz w:val="22"/>
                <w:szCs w:val="22"/>
                <w:lang w:val="pt-BR"/>
              </w:rPr>
              <w:t>Filho</w:t>
            </w:r>
          </w:p>
        </w:tc>
      </w:tr>
      <w:tr w:rsidR="000632DF" w:rsidRPr="006053A1" w14:paraId="2FBE0A2A" w14:textId="77777777" w:rsidTr="00CF09B8">
        <w:tc>
          <w:tcPr>
            <w:tcW w:w="6803" w:type="dxa"/>
            <w:shd w:val="clear" w:color="auto" w:fill="auto"/>
          </w:tcPr>
          <w:p w14:paraId="0FE0BB41" w14:textId="77777777" w:rsidR="000632DF" w:rsidRPr="006053A1" w:rsidRDefault="000632DF" w:rsidP="00CF09B8">
            <w:pPr>
              <w:pStyle w:val="Ttulo3"/>
              <w:keepNext w:val="0"/>
              <w:widowControl w:val="0"/>
              <w:ind w:right="0"/>
              <w:jc w:val="left"/>
              <w:rPr>
                <w:rFonts w:asciiTheme="minorHAnsi" w:eastAsia="Calibri" w:hAnsiTheme="minorHAnsi" w:cstheme="minorHAnsi"/>
                <w:color w:val="000000"/>
                <w:sz w:val="22"/>
                <w:szCs w:val="22"/>
                <w:lang w:val="pt-BR"/>
              </w:rPr>
            </w:pPr>
            <w:r w:rsidRPr="006053A1">
              <w:rPr>
                <w:rFonts w:asciiTheme="minorHAnsi" w:eastAsia="Calibri" w:hAnsiTheme="minorHAnsi" w:cstheme="minorHAnsi"/>
                <w:color w:val="000000"/>
                <w:sz w:val="22"/>
                <w:szCs w:val="22"/>
                <w:lang w:val="pt-BR"/>
              </w:rPr>
              <w:t>Auditores Independentes Ltda.</w:t>
            </w:r>
          </w:p>
        </w:tc>
        <w:tc>
          <w:tcPr>
            <w:tcW w:w="2948" w:type="dxa"/>
          </w:tcPr>
          <w:p w14:paraId="3B7C6F13" w14:textId="77777777" w:rsidR="000632DF" w:rsidRPr="006053A1" w:rsidRDefault="000632DF" w:rsidP="00CF09B8">
            <w:pPr>
              <w:pStyle w:val="Ttulo3"/>
              <w:keepNext w:val="0"/>
              <w:widowControl w:val="0"/>
              <w:ind w:right="0"/>
              <w:jc w:val="left"/>
              <w:rPr>
                <w:rFonts w:asciiTheme="minorHAnsi" w:eastAsia="Calibri" w:hAnsiTheme="minorHAnsi" w:cstheme="minorHAnsi"/>
                <w:color w:val="000000"/>
                <w:sz w:val="22"/>
                <w:szCs w:val="22"/>
                <w:lang w:val="pt-BR"/>
              </w:rPr>
            </w:pPr>
            <w:r w:rsidRPr="006053A1">
              <w:rPr>
                <w:rFonts w:asciiTheme="minorHAnsi" w:eastAsia="Calibri" w:hAnsiTheme="minorHAnsi" w:cstheme="minorHAnsi"/>
                <w:color w:val="000000"/>
                <w:sz w:val="22"/>
                <w:szCs w:val="22"/>
                <w:lang w:val="pt-BR"/>
              </w:rPr>
              <w:t>Contador</w:t>
            </w:r>
          </w:p>
        </w:tc>
      </w:tr>
      <w:tr w:rsidR="000632DF" w:rsidRPr="006053A1" w14:paraId="1F904447" w14:textId="77777777" w:rsidTr="00CF09B8">
        <w:tc>
          <w:tcPr>
            <w:tcW w:w="6803" w:type="dxa"/>
            <w:shd w:val="clear" w:color="auto" w:fill="auto"/>
          </w:tcPr>
          <w:p w14:paraId="2898B411" w14:textId="77777777" w:rsidR="000632DF" w:rsidRPr="006053A1" w:rsidRDefault="000632DF" w:rsidP="00CF09B8">
            <w:pPr>
              <w:pStyle w:val="Ttulo3"/>
              <w:keepNext w:val="0"/>
              <w:widowControl w:val="0"/>
              <w:ind w:right="0"/>
              <w:jc w:val="left"/>
              <w:rPr>
                <w:rFonts w:asciiTheme="minorHAnsi" w:eastAsia="Calibri" w:hAnsiTheme="minorHAnsi" w:cstheme="minorHAnsi"/>
                <w:color w:val="000000"/>
                <w:sz w:val="22"/>
                <w:szCs w:val="22"/>
                <w:lang w:val="pt-BR"/>
              </w:rPr>
            </w:pPr>
            <w:r w:rsidRPr="006053A1">
              <w:rPr>
                <w:rFonts w:asciiTheme="minorHAnsi" w:eastAsia="Calibri" w:hAnsiTheme="minorHAnsi" w:cstheme="minorHAnsi"/>
                <w:color w:val="000000"/>
                <w:sz w:val="22"/>
                <w:szCs w:val="22"/>
                <w:lang w:val="pt-BR"/>
              </w:rPr>
              <w:t>CRC nº 2 SP 011609/O-8 “F” DF</w:t>
            </w:r>
          </w:p>
        </w:tc>
        <w:tc>
          <w:tcPr>
            <w:tcW w:w="2948" w:type="dxa"/>
          </w:tcPr>
          <w:p w14:paraId="0540BC9B" w14:textId="77777777" w:rsidR="000632DF" w:rsidRPr="006053A1" w:rsidRDefault="000632DF" w:rsidP="00CF09B8">
            <w:pPr>
              <w:pStyle w:val="Ttulo3"/>
              <w:keepNext w:val="0"/>
              <w:widowControl w:val="0"/>
              <w:ind w:right="0"/>
              <w:jc w:val="left"/>
              <w:rPr>
                <w:rFonts w:asciiTheme="minorHAnsi" w:eastAsia="Calibri" w:hAnsiTheme="minorHAnsi" w:cstheme="minorHAnsi"/>
                <w:color w:val="000000"/>
                <w:sz w:val="22"/>
                <w:szCs w:val="22"/>
                <w:lang w:val="pt-BR"/>
              </w:rPr>
            </w:pPr>
            <w:r w:rsidRPr="006053A1">
              <w:rPr>
                <w:rFonts w:asciiTheme="minorHAnsi" w:hAnsiTheme="minorHAnsi" w:cstheme="minorHAnsi"/>
                <w:color w:val="000000"/>
                <w:sz w:val="22"/>
                <w:szCs w:val="22"/>
                <w:lang w:val="pt-BR"/>
              </w:rPr>
              <w:t>CRC nº 1 SP 234751/O-6</w:t>
            </w:r>
          </w:p>
        </w:tc>
      </w:tr>
    </w:tbl>
    <w:p w14:paraId="793BA240" w14:textId="769065D8" w:rsidR="00744E14" w:rsidRPr="006053A1" w:rsidRDefault="00744E14" w:rsidP="003E1A65">
      <w:pPr>
        <w:pStyle w:val="07-Legenda"/>
        <w:keepNext/>
        <w:pBdr>
          <w:top w:val="nil"/>
          <w:left w:val="nil"/>
          <w:bottom w:val="nil"/>
          <w:right w:val="nil"/>
          <w:between w:val="nil"/>
          <w:bar w:val="nil"/>
        </w:pBdr>
        <w:spacing w:before="120" w:after="120"/>
        <w:ind w:left="0" w:firstLine="0"/>
        <w:rPr>
          <w:rFonts w:ascii="Arial" w:eastAsia="Times New Roman" w:hAnsi="Arial" w:cs="Arial"/>
          <w:sz w:val="18"/>
          <w:szCs w:val="18"/>
          <w:bdr w:val="nil"/>
        </w:rPr>
        <w:sectPr w:rsidR="00744E14" w:rsidRPr="006053A1" w:rsidSect="0027636A">
          <w:headerReference w:type="default" r:id="rId16"/>
          <w:footerReference w:type="default" r:id="rId17"/>
          <w:pgSz w:w="11906" w:h="16838"/>
          <w:pgMar w:top="1134" w:right="1134" w:bottom="1134" w:left="1134" w:header="284" w:footer="425" w:gutter="0"/>
          <w:pgBorders>
            <w:top w:val="nil"/>
            <w:left w:val="nil"/>
            <w:bottom w:val="nil"/>
            <w:right w:val="nil"/>
          </w:pgBorders>
          <w:pgNumType w:start="1"/>
          <w:cols w:space="708"/>
        </w:sectPr>
      </w:pPr>
    </w:p>
    <w:sdt>
      <w:sdtPr>
        <w:rPr>
          <w:sz w:val="20"/>
          <w:szCs w:val="20"/>
        </w:rPr>
        <w:tag w:val="type=ReportObject;reportobjectid=246223;"/>
        <w:id w:val="526411356"/>
        <w:placeholder>
          <w:docPart w:val="DefaultPlaceholder_22675703"/>
        </w:placeholder>
        <w15:appearance w15:val="hidden"/>
      </w:sdtPr>
      <w:sdtEndPr>
        <w:rPr>
          <w:sz w:val="18"/>
          <w:szCs w:val="18"/>
          <w:bdr w:val="nil"/>
        </w:rPr>
      </w:sdtEndPr>
      <w:sdtContent>
        <w:p w14:paraId="7FCC6B61" w14:textId="77777777" w:rsidR="000A09FC" w:rsidRPr="006053A1" w:rsidRDefault="0027636A">
          <w:pPr>
            <w:pageBreakBefore/>
            <w:pBdr>
              <w:top w:val="nil"/>
              <w:left w:val="nil"/>
              <w:bottom w:val="nil"/>
              <w:right w:val="nil"/>
              <w:between w:val="nil"/>
              <w:bar w:val="nil"/>
            </w:pBdr>
            <w:spacing w:line="276" w:lineRule="auto"/>
            <w:rPr>
              <w:rFonts w:ascii="Arial" w:hAnsi="Arial" w:cs="Arial"/>
              <w:b/>
              <w:sz w:val="20"/>
              <w:szCs w:val="20"/>
              <w:bdr w:val="nil"/>
            </w:rPr>
          </w:pPr>
          <w:r w:rsidRPr="006053A1">
            <w:rPr>
              <w:rFonts w:ascii="Arial" w:eastAsia="Calibri" w:hAnsi="Arial" w:cs="Arial"/>
              <w:b/>
              <w:sz w:val="20"/>
              <w:szCs w:val="20"/>
              <w:bdr w:val="nil"/>
            </w:rPr>
            <w:t xml:space="preserve">LIQUIDANTE </w:t>
          </w:r>
        </w:p>
        <w:p w14:paraId="60406B70" w14:textId="77777777" w:rsidR="00A11A62" w:rsidRPr="006053A1" w:rsidRDefault="0027636A" w:rsidP="00A11A62">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Antônio Carlos Bizzo Lima</w:t>
          </w:r>
        </w:p>
        <w:p w14:paraId="226683A0" w14:textId="77777777" w:rsidR="005B144D" w:rsidRPr="006053A1" w:rsidRDefault="005B144D" w:rsidP="00A51BFE">
          <w:pPr>
            <w:pBdr>
              <w:top w:val="nil"/>
              <w:left w:val="nil"/>
              <w:bottom w:val="nil"/>
              <w:right w:val="nil"/>
              <w:between w:val="nil"/>
              <w:bar w:val="nil"/>
            </w:pBdr>
            <w:rPr>
              <w:rFonts w:ascii="Arial" w:hAnsi="Arial" w:cs="Arial"/>
              <w:sz w:val="18"/>
              <w:szCs w:val="18"/>
              <w:bdr w:val="nil"/>
            </w:rPr>
          </w:pPr>
        </w:p>
        <w:p w14:paraId="51D46618" w14:textId="77777777" w:rsidR="00D52946" w:rsidRPr="006053A1" w:rsidRDefault="00D52946" w:rsidP="00A51BFE">
          <w:pPr>
            <w:pBdr>
              <w:top w:val="nil"/>
              <w:left w:val="nil"/>
              <w:bottom w:val="nil"/>
              <w:right w:val="nil"/>
              <w:between w:val="nil"/>
              <w:bar w:val="nil"/>
            </w:pBdr>
            <w:rPr>
              <w:rFonts w:ascii="Arial" w:hAnsi="Arial" w:cs="Arial"/>
              <w:sz w:val="18"/>
              <w:szCs w:val="18"/>
              <w:bdr w:val="nil"/>
            </w:rPr>
          </w:pPr>
        </w:p>
        <w:p w14:paraId="5C5D7FCF" w14:textId="77777777" w:rsidR="000A09FC" w:rsidRPr="006053A1" w:rsidRDefault="0027636A">
          <w:pPr>
            <w:pBdr>
              <w:top w:val="nil"/>
              <w:left w:val="nil"/>
              <w:bottom w:val="nil"/>
              <w:right w:val="nil"/>
              <w:between w:val="nil"/>
              <w:bar w:val="nil"/>
            </w:pBdr>
            <w:spacing w:line="276" w:lineRule="auto"/>
            <w:rPr>
              <w:rFonts w:ascii="Arial" w:hAnsi="Arial" w:cs="Arial"/>
              <w:b/>
              <w:sz w:val="20"/>
              <w:szCs w:val="20"/>
              <w:bdr w:val="nil"/>
            </w:rPr>
          </w:pPr>
          <w:r w:rsidRPr="006053A1">
            <w:rPr>
              <w:rFonts w:ascii="Arial" w:eastAsia="Calibri" w:hAnsi="Arial" w:cs="Arial"/>
              <w:b/>
              <w:sz w:val="20"/>
              <w:szCs w:val="20"/>
              <w:bdr w:val="nil"/>
            </w:rPr>
            <w:t>CONSELHO FISCAL</w:t>
          </w:r>
        </w:p>
        <w:p w14:paraId="09FD00EB" w14:textId="77777777" w:rsidR="00A6350C" w:rsidRPr="006053A1" w:rsidRDefault="0027636A" w:rsidP="00A6350C">
          <w:pPr>
            <w:pBdr>
              <w:top w:val="nil"/>
              <w:left w:val="nil"/>
              <w:bottom w:val="nil"/>
              <w:right w:val="nil"/>
              <w:between w:val="nil"/>
              <w:bar w:val="nil"/>
            </w:pBdr>
            <w:rPr>
              <w:rFonts w:ascii="Arial" w:hAnsi="Arial" w:cs="Arial"/>
              <w:sz w:val="18"/>
              <w:szCs w:val="18"/>
              <w:bdr w:val="nil"/>
            </w:rPr>
          </w:pPr>
          <w:r w:rsidRPr="006053A1">
            <w:rPr>
              <w:rFonts w:ascii="Arial" w:eastAsia="Calibri" w:hAnsi="Arial" w:cs="Arial"/>
              <w:sz w:val="18"/>
              <w:szCs w:val="18"/>
              <w:bdr w:val="nil"/>
              <w:lang w:eastAsia="pt-BR"/>
            </w:rPr>
            <w:t>Luiz Fernando Ferreira Martins</w:t>
          </w:r>
          <w:r w:rsidRPr="006053A1">
            <w:rPr>
              <w:rFonts w:ascii="Arial" w:eastAsia="Calibri" w:hAnsi="Arial" w:cs="Arial"/>
              <w:sz w:val="18"/>
              <w:szCs w:val="18"/>
              <w:bdr w:val="nil"/>
            </w:rPr>
            <w:t xml:space="preserve"> </w:t>
          </w:r>
        </w:p>
        <w:p w14:paraId="4A18ED3F" w14:textId="77777777" w:rsidR="00A6350C" w:rsidRPr="006053A1" w:rsidRDefault="0027636A" w:rsidP="00A6350C">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Marcelo de Sousa Teixeira</w:t>
          </w:r>
        </w:p>
        <w:p w14:paraId="3952545E" w14:textId="77777777" w:rsidR="00405DBF" w:rsidRPr="006053A1" w:rsidRDefault="0027636A" w:rsidP="00405DBF">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Paulo Augusto Ferreira Bouças</w:t>
          </w:r>
        </w:p>
        <w:p w14:paraId="267B62C1" w14:textId="77777777" w:rsidR="008B5273" w:rsidRPr="006053A1" w:rsidRDefault="008B5273" w:rsidP="00A6350C">
          <w:pPr>
            <w:pBdr>
              <w:top w:val="nil"/>
              <w:left w:val="nil"/>
              <w:bottom w:val="nil"/>
              <w:right w:val="nil"/>
              <w:between w:val="nil"/>
              <w:bar w:val="nil"/>
            </w:pBdr>
            <w:rPr>
              <w:rFonts w:ascii="Arial" w:hAnsi="Arial" w:cs="Arial"/>
              <w:sz w:val="18"/>
              <w:szCs w:val="18"/>
              <w:bdr w:val="nil"/>
            </w:rPr>
          </w:pPr>
        </w:p>
        <w:p w14:paraId="66886053" w14:textId="77777777" w:rsidR="00A77D89" w:rsidRPr="006053A1" w:rsidRDefault="00A77D89" w:rsidP="00A6350C">
          <w:pPr>
            <w:pBdr>
              <w:top w:val="nil"/>
              <w:left w:val="nil"/>
              <w:bottom w:val="nil"/>
              <w:right w:val="nil"/>
              <w:between w:val="nil"/>
              <w:bar w:val="nil"/>
            </w:pBdr>
            <w:rPr>
              <w:rFonts w:ascii="Arial" w:hAnsi="Arial" w:cs="Arial"/>
              <w:sz w:val="18"/>
              <w:szCs w:val="18"/>
              <w:bdr w:val="nil"/>
            </w:rPr>
          </w:pPr>
        </w:p>
        <w:p w14:paraId="18E444AB" w14:textId="77777777" w:rsidR="008B5273" w:rsidRPr="006053A1" w:rsidRDefault="0027636A" w:rsidP="008B5273">
          <w:pPr>
            <w:pBdr>
              <w:top w:val="nil"/>
              <w:left w:val="nil"/>
              <w:bottom w:val="nil"/>
              <w:right w:val="nil"/>
              <w:between w:val="nil"/>
              <w:bar w:val="nil"/>
            </w:pBdr>
            <w:spacing w:line="276" w:lineRule="auto"/>
            <w:rPr>
              <w:rFonts w:ascii="Arial" w:hAnsi="Arial" w:cs="Arial"/>
              <w:b/>
              <w:sz w:val="20"/>
              <w:szCs w:val="20"/>
              <w:bdr w:val="nil"/>
            </w:rPr>
          </w:pPr>
          <w:r w:rsidRPr="006053A1">
            <w:rPr>
              <w:rFonts w:ascii="Arial" w:eastAsia="Calibri" w:hAnsi="Arial" w:cs="Arial"/>
              <w:b/>
              <w:sz w:val="20"/>
              <w:szCs w:val="20"/>
              <w:bdr w:val="nil"/>
            </w:rPr>
            <w:t>COMITÊ DE AUDITORIA</w:t>
          </w:r>
        </w:p>
        <w:p w14:paraId="082B18E9" w14:textId="77777777" w:rsidR="008B5273" w:rsidRPr="006053A1" w:rsidRDefault="0027636A" w:rsidP="008B5273">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 xml:space="preserve">Egidio Otmar Ames </w:t>
          </w:r>
        </w:p>
        <w:p w14:paraId="78674C60" w14:textId="77777777" w:rsidR="008B5273" w:rsidRPr="006053A1" w:rsidRDefault="0027636A" w:rsidP="008B5273">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Aramis Sá de Andrade</w:t>
          </w:r>
        </w:p>
        <w:p w14:paraId="2DEA05BF" w14:textId="77777777" w:rsidR="001272D2" w:rsidRPr="006053A1" w:rsidRDefault="0027636A" w:rsidP="008B5273">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Marcos Tadeu de Siqueira</w:t>
          </w:r>
        </w:p>
        <w:p w14:paraId="05EB486E" w14:textId="77777777" w:rsidR="00405DBF" w:rsidRPr="006053A1" w:rsidRDefault="0027636A" w:rsidP="00405DBF">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 xml:space="preserve">Rachel de Oliveira Maia  </w:t>
          </w:r>
        </w:p>
        <w:p w14:paraId="2E4667D9" w14:textId="77777777" w:rsidR="00405DBF" w:rsidRPr="006053A1" w:rsidRDefault="0027636A" w:rsidP="00405DBF">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 xml:space="preserve">Vera Lúcia de Almeida Pereira Elias  </w:t>
          </w:r>
        </w:p>
        <w:p w14:paraId="5E0AB909" w14:textId="77777777" w:rsidR="00A77D89" w:rsidRPr="006053A1" w:rsidRDefault="00A77D89" w:rsidP="00A77D89">
          <w:pPr>
            <w:pBdr>
              <w:top w:val="nil"/>
              <w:left w:val="nil"/>
              <w:bottom w:val="nil"/>
              <w:right w:val="nil"/>
              <w:between w:val="nil"/>
              <w:bar w:val="nil"/>
            </w:pBdr>
            <w:rPr>
              <w:rFonts w:ascii="Arial" w:hAnsi="Arial" w:cs="Arial"/>
              <w:sz w:val="18"/>
              <w:szCs w:val="18"/>
              <w:bdr w:val="nil"/>
            </w:rPr>
          </w:pPr>
        </w:p>
        <w:p w14:paraId="5C6979DD" w14:textId="77777777" w:rsidR="00A77D89" w:rsidRPr="006053A1" w:rsidRDefault="00A77D89" w:rsidP="00A77D89">
          <w:pPr>
            <w:pBdr>
              <w:top w:val="nil"/>
              <w:left w:val="nil"/>
              <w:bottom w:val="nil"/>
              <w:right w:val="nil"/>
              <w:between w:val="nil"/>
              <w:bar w:val="nil"/>
            </w:pBdr>
            <w:rPr>
              <w:rFonts w:ascii="Arial" w:hAnsi="Arial" w:cs="Arial"/>
              <w:sz w:val="18"/>
              <w:szCs w:val="18"/>
              <w:bdr w:val="nil"/>
            </w:rPr>
          </w:pPr>
        </w:p>
        <w:p w14:paraId="55750D31" w14:textId="77777777" w:rsidR="000A09FC" w:rsidRPr="006053A1" w:rsidRDefault="0027636A">
          <w:pPr>
            <w:pBdr>
              <w:top w:val="nil"/>
              <w:left w:val="nil"/>
              <w:bottom w:val="nil"/>
              <w:right w:val="nil"/>
              <w:between w:val="nil"/>
              <w:bar w:val="nil"/>
            </w:pBdr>
            <w:spacing w:line="276" w:lineRule="auto"/>
            <w:rPr>
              <w:rFonts w:ascii="Arial" w:hAnsi="Arial" w:cs="Arial"/>
              <w:b/>
              <w:sz w:val="20"/>
              <w:szCs w:val="20"/>
              <w:bdr w:val="nil"/>
            </w:rPr>
          </w:pPr>
          <w:r w:rsidRPr="006053A1">
            <w:rPr>
              <w:rFonts w:ascii="Arial" w:eastAsia="Calibri" w:hAnsi="Arial" w:cs="Arial"/>
              <w:b/>
              <w:sz w:val="20"/>
              <w:szCs w:val="20"/>
              <w:bdr w:val="nil"/>
            </w:rPr>
            <w:t>CONTADORIA</w:t>
          </w:r>
        </w:p>
        <w:p w14:paraId="0687FEF3" w14:textId="77777777" w:rsidR="00A6350C" w:rsidRPr="006053A1" w:rsidRDefault="0027636A" w:rsidP="00A6350C">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Eduardo Cesar Pasa</w:t>
          </w:r>
        </w:p>
        <w:p w14:paraId="2A4C6434" w14:textId="77777777" w:rsidR="00A6350C" w:rsidRPr="006053A1" w:rsidRDefault="0027636A" w:rsidP="00A6350C">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Contador Geral</w:t>
          </w:r>
        </w:p>
        <w:p w14:paraId="4FACF402" w14:textId="77777777" w:rsidR="00A6350C" w:rsidRPr="006053A1" w:rsidRDefault="0027636A" w:rsidP="00A6350C">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Contador CRC-DF 017601/O-5</w:t>
          </w:r>
        </w:p>
        <w:p w14:paraId="3919D7C1" w14:textId="77777777" w:rsidR="000E4105" w:rsidRPr="006053A1" w:rsidRDefault="0027636A" w:rsidP="000E4105">
          <w:pPr>
            <w:pBdr>
              <w:top w:val="nil"/>
              <w:left w:val="nil"/>
              <w:bottom w:val="nil"/>
              <w:right w:val="nil"/>
              <w:between w:val="nil"/>
              <w:bar w:val="nil"/>
            </w:pBdr>
            <w:rPr>
              <w:rFonts w:ascii="Arial" w:hAnsi="Arial" w:cs="Arial"/>
              <w:sz w:val="18"/>
              <w:szCs w:val="18"/>
              <w:bdr w:val="nil"/>
              <w:lang w:eastAsia="pt-BR"/>
            </w:rPr>
          </w:pPr>
          <w:r w:rsidRPr="006053A1">
            <w:rPr>
              <w:rFonts w:ascii="Arial" w:eastAsia="Calibri" w:hAnsi="Arial" w:cs="Arial"/>
              <w:sz w:val="18"/>
              <w:szCs w:val="18"/>
              <w:bdr w:val="nil"/>
              <w:lang w:eastAsia="pt-BR"/>
            </w:rPr>
            <w:t>CPF 541.035.920-87</w:t>
          </w:r>
        </w:p>
      </w:sdtContent>
    </w:sdt>
    <w:sectPr w:rsidR="000E4105" w:rsidRPr="006053A1" w:rsidSect="00983948">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1134" w:bottom="1134" w:left="1134" w:header="284" w:footer="425"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F8C6" w14:textId="77777777" w:rsidR="003E1A65" w:rsidRDefault="003E1A65">
      <w:r>
        <w:separator/>
      </w:r>
    </w:p>
  </w:endnote>
  <w:endnote w:type="continuationSeparator" w:id="0">
    <w:p w14:paraId="1AD76CD8" w14:textId="77777777" w:rsidR="003E1A65" w:rsidRDefault="003E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BancoDoBrasil Titulos Regular">
    <w:altName w:val="Times New Roman"/>
    <w:panose1 w:val="00000000000000000000"/>
    <w:charset w:val="00"/>
    <w:family w:val="roman"/>
    <w:notTrueType/>
    <w:pitch w:val="default"/>
    <w:sig w:usb0="00000000" w:usb1="00000000" w:usb2="00000000" w:usb3="00000000" w:csb0="00000001" w:csb1="00000000"/>
  </w:font>
  <w:font w:name="BancoDoBrasil Textos Light">
    <w:altName w:val="Calibri"/>
    <w:charset w:val="00"/>
    <w:family w:val="auto"/>
    <w:pitch w:val="variable"/>
    <w:sig w:usb0="00000003" w:usb1="00000001" w:usb2="00000000" w:usb3="00000000" w:csb0="00000001" w:csb1="00000000"/>
  </w:font>
  <w:font w:name="BancoDoBrasil Textos">
    <w:altName w:val="Calibri"/>
    <w:charset w:val="00"/>
    <w:family w:val="auto"/>
    <w:pitch w:val="variable"/>
    <w:sig w:usb0="00000003" w:usb1="00000001"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type=ReportObject;reportobjectid=246154;"/>
      <w:id w:val="1822027192"/>
      <w:lock w:val="sdtLocked"/>
      <w:placeholder>
        <w:docPart w:val="DefaultPlaceholder_22675703"/>
      </w:placeholder>
    </w:sdtPr>
    <w:sdtEndPr/>
    <w:sdtContent>
      <w:sdt>
        <w:sdtPr>
          <w:rPr>
            <w:rFonts w:ascii="BancoDoBrasil Textos" w:eastAsia="BancoDoBrasil Textos" w:hAnsi="BancoDoBrasil Textos" w:cs="BancoDoBrasil Textos"/>
            <w:sz w:val="18"/>
            <w:szCs w:val="18"/>
          </w:rPr>
          <w:id w:val="1556716423"/>
          <w:docPartObj>
            <w:docPartGallery w:val="Page Numbers (Top of Page)"/>
            <w:docPartUnique/>
          </w:docPartObj>
        </w:sdtPr>
        <w:sdtEndPr>
          <w:rPr>
            <w:szCs w:val="20"/>
            <w:bdr w:val="nil"/>
          </w:rPr>
        </w:sdtEndPr>
        <w:sdtContent>
          <w:p w14:paraId="17BAA8B4" w14:textId="77777777" w:rsidR="003E1A65" w:rsidRPr="008F6C2E" w:rsidRDefault="003E1A65" w:rsidP="00331BF9">
            <w:pPr>
              <w:pBdr>
                <w:top w:val="nil"/>
                <w:left w:val="nil"/>
                <w:bottom w:val="nil"/>
                <w:right w:val="nil"/>
                <w:between w:val="nil"/>
                <w:bar w:val="nil"/>
              </w:pBdr>
              <w:tabs>
                <w:tab w:val="center" w:pos="4680"/>
                <w:tab w:val="right" w:pos="9360"/>
              </w:tabs>
              <w:spacing w:before="120" w:after="120"/>
              <w:ind w:right="282"/>
              <w:jc w:val="center"/>
              <w:rPr>
                <w:rFonts w:ascii="BancoDoBrasil Textos" w:eastAsia="BancoDoBrasil Textos" w:hAnsi="BancoDoBrasil Textos" w:cs="BancoDoBrasil Textos"/>
                <w:sz w:val="18"/>
                <w:szCs w:val="22"/>
                <w:bdr w:val="nil"/>
              </w:rPr>
            </w:pPr>
            <w:r w:rsidRPr="008F6C2E">
              <w:rPr>
                <w:rFonts w:ascii="BancoDoBrasil Textos" w:eastAsia="BancoDoBrasil Textos" w:hAnsi="BancoDoBrasil Textos" w:cs="BancoDoBrasil Textos"/>
                <w:sz w:val="18"/>
                <w:szCs w:val="18"/>
                <w:bdr w:val="nil"/>
              </w:rPr>
              <w:fldChar w:fldCharType="begin"/>
            </w:r>
            <w:r w:rsidRPr="008F6C2E">
              <w:rPr>
                <w:rFonts w:ascii="BancoDoBrasil Textos" w:eastAsia="BancoDoBrasil Textos" w:hAnsi="BancoDoBrasil Textos" w:cs="BancoDoBrasil Textos"/>
                <w:sz w:val="18"/>
                <w:szCs w:val="18"/>
                <w:bdr w:val="nil"/>
              </w:rPr>
              <w:instrText>PAGE   \* MERGEFORMAT</w:instrText>
            </w:r>
            <w:r w:rsidRPr="008F6C2E">
              <w:rPr>
                <w:rFonts w:ascii="BancoDoBrasil Textos" w:eastAsia="BancoDoBrasil Textos" w:hAnsi="BancoDoBrasil Textos" w:cs="BancoDoBrasil Textos"/>
                <w:sz w:val="18"/>
                <w:szCs w:val="18"/>
                <w:bdr w:val="nil"/>
              </w:rPr>
              <w:fldChar w:fldCharType="separate"/>
            </w:r>
            <w:r w:rsidRPr="008F6C2E">
              <w:rPr>
                <w:rFonts w:ascii="BancoDoBrasil Textos" w:eastAsia="BancoDoBrasil Textos" w:hAnsi="BancoDoBrasil Textos" w:cs="BancoDoBrasil Textos"/>
                <w:noProof/>
                <w:sz w:val="18"/>
                <w:szCs w:val="18"/>
                <w:bdr w:val="nil"/>
              </w:rPr>
              <w:t>1</w:t>
            </w:r>
            <w:r w:rsidRPr="008F6C2E">
              <w:rPr>
                <w:rFonts w:ascii="BancoDoBrasil Textos" w:eastAsia="BancoDoBrasil Textos" w:hAnsi="BancoDoBrasil Textos" w:cs="BancoDoBrasil Textos"/>
                <w:sz w:val="18"/>
                <w:szCs w:val="18"/>
                <w:bdr w:val="nil"/>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type=ReportObject;reportobjectid=246154;"/>
      <w:id w:val="1403410869"/>
      <w:lock w:val="sdtLocked"/>
      <w:placeholder>
        <w:docPart w:val="DefaultPlaceholder_22675703"/>
      </w:placeholder>
    </w:sdtPr>
    <w:sdtEndPr/>
    <w:sdtContent>
      <w:sdt>
        <w:sdtPr>
          <w:rPr>
            <w:rFonts w:ascii="BancoDoBrasil Textos" w:eastAsia="BancoDoBrasil Textos" w:hAnsi="BancoDoBrasil Textos" w:cs="BancoDoBrasil Textos"/>
            <w:sz w:val="18"/>
            <w:szCs w:val="18"/>
          </w:rPr>
          <w:id w:val="214900044"/>
          <w:docPartObj>
            <w:docPartGallery w:val="Page Numbers (Top of Page)"/>
            <w:docPartUnique/>
          </w:docPartObj>
        </w:sdtPr>
        <w:sdtEndPr>
          <w:rPr>
            <w:szCs w:val="20"/>
            <w:bdr w:val="nil"/>
          </w:rPr>
        </w:sdtEndPr>
        <w:sdtContent>
          <w:p w14:paraId="22B2C5F6" w14:textId="16050C95" w:rsidR="003E1A65" w:rsidRPr="008F6C2E" w:rsidRDefault="003E1A65" w:rsidP="00331BF9">
            <w:pPr>
              <w:pBdr>
                <w:top w:val="nil"/>
                <w:left w:val="nil"/>
                <w:bottom w:val="nil"/>
                <w:right w:val="nil"/>
                <w:between w:val="nil"/>
                <w:bar w:val="nil"/>
              </w:pBdr>
              <w:tabs>
                <w:tab w:val="center" w:pos="4680"/>
                <w:tab w:val="right" w:pos="9360"/>
              </w:tabs>
              <w:spacing w:before="120" w:after="120"/>
              <w:ind w:right="282"/>
              <w:jc w:val="center"/>
              <w:rPr>
                <w:rFonts w:ascii="BancoDoBrasil Textos" w:eastAsia="BancoDoBrasil Textos" w:hAnsi="BancoDoBrasil Textos" w:cs="BancoDoBrasil Textos"/>
                <w:sz w:val="18"/>
                <w:szCs w:val="22"/>
                <w:bdr w:val="nil"/>
              </w:rPr>
            </w:pPr>
            <w:r w:rsidRPr="008F6C2E">
              <w:rPr>
                <w:rFonts w:ascii="BancoDoBrasil Textos" w:eastAsia="BancoDoBrasil Textos" w:hAnsi="BancoDoBrasil Textos" w:cs="BancoDoBrasil Textos"/>
                <w:sz w:val="18"/>
                <w:szCs w:val="18"/>
                <w:bdr w:val="nil"/>
              </w:rPr>
              <w:fldChar w:fldCharType="begin"/>
            </w:r>
            <w:r w:rsidRPr="008F6C2E">
              <w:rPr>
                <w:rFonts w:ascii="BancoDoBrasil Textos" w:eastAsia="BancoDoBrasil Textos" w:hAnsi="BancoDoBrasil Textos" w:cs="BancoDoBrasil Textos"/>
                <w:sz w:val="18"/>
                <w:szCs w:val="18"/>
                <w:bdr w:val="nil"/>
              </w:rPr>
              <w:instrText>PAGE   \* MERGEFORMAT</w:instrText>
            </w:r>
            <w:r w:rsidRPr="008F6C2E">
              <w:rPr>
                <w:rFonts w:ascii="BancoDoBrasil Textos" w:eastAsia="BancoDoBrasil Textos" w:hAnsi="BancoDoBrasil Textos" w:cs="BancoDoBrasil Textos"/>
                <w:sz w:val="18"/>
                <w:szCs w:val="18"/>
                <w:bdr w:val="nil"/>
              </w:rPr>
              <w:fldChar w:fldCharType="separate"/>
            </w:r>
            <w:r w:rsidR="000632DF">
              <w:rPr>
                <w:rFonts w:ascii="BancoDoBrasil Textos" w:eastAsia="BancoDoBrasil Textos" w:hAnsi="BancoDoBrasil Textos" w:cs="BancoDoBrasil Textos"/>
                <w:noProof/>
                <w:sz w:val="18"/>
                <w:szCs w:val="18"/>
                <w:bdr w:val="nil"/>
              </w:rPr>
              <w:t>1</w:t>
            </w:r>
            <w:r w:rsidRPr="008F6C2E">
              <w:rPr>
                <w:rFonts w:ascii="BancoDoBrasil Textos" w:eastAsia="BancoDoBrasil Textos" w:hAnsi="BancoDoBrasil Textos" w:cs="BancoDoBrasil Textos"/>
                <w:sz w:val="18"/>
                <w:szCs w:val="18"/>
                <w:bdr w:val="ni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type=ReportObject;reportobjectid=246154;"/>
      <w:id w:val="846904851"/>
      <w:lock w:val="sdtLocked"/>
      <w:placeholder>
        <w:docPart w:val="4186160CFDA640DB9920BCE337D1560E"/>
      </w:placeholder>
    </w:sdtPr>
    <w:sdtEndPr/>
    <w:sdtContent>
      <w:sdt>
        <w:sdtPr>
          <w:rPr>
            <w:rFonts w:ascii="BancoDoBrasil Textos" w:eastAsia="BancoDoBrasil Textos" w:hAnsi="BancoDoBrasil Textos" w:cs="BancoDoBrasil Textos"/>
            <w:sz w:val="18"/>
            <w:szCs w:val="18"/>
          </w:rPr>
          <w:id w:val="1039097256"/>
          <w:docPartObj>
            <w:docPartGallery w:val="Page Numbers (Top of Page)"/>
            <w:docPartUnique/>
          </w:docPartObj>
        </w:sdtPr>
        <w:sdtEndPr>
          <w:rPr>
            <w:szCs w:val="20"/>
            <w:bdr w:val="nil"/>
          </w:rPr>
        </w:sdtEndPr>
        <w:sdtContent>
          <w:p w14:paraId="47491D5F" w14:textId="77777777" w:rsidR="003E1A65" w:rsidRPr="00CD4057" w:rsidRDefault="003E1A65" w:rsidP="003E1A65">
            <w:pPr>
              <w:pBdr>
                <w:top w:val="nil"/>
                <w:left w:val="nil"/>
                <w:bottom w:val="nil"/>
                <w:right w:val="nil"/>
                <w:between w:val="nil"/>
                <w:bar w:val="nil"/>
              </w:pBdr>
              <w:tabs>
                <w:tab w:val="center" w:pos="4680"/>
                <w:tab w:val="right" w:pos="9360"/>
              </w:tabs>
              <w:spacing w:before="120" w:after="120"/>
              <w:ind w:right="282"/>
              <w:jc w:val="center"/>
            </w:pPr>
          </w:p>
          <w:tbl>
            <w:tblPr>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3E1A65" w:rsidRPr="00CD4057" w14:paraId="523F9A2B" w14:textId="77777777" w:rsidTr="003E1A65">
              <w:tc>
                <w:tcPr>
                  <w:tcW w:w="9407" w:type="dxa"/>
                  <w:shd w:val="clear" w:color="auto" w:fill="auto"/>
                </w:tcPr>
                <w:p w14:paraId="5AF8AFE9" w14:textId="77777777" w:rsidR="003E1A65" w:rsidRPr="00CD4057" w:rsidRDefault="003E1A65" w:rsidP="003E1A65">
                  <w:pPr>
                    <w:pStyle w:val="Rodap"/>
                    <w:spacing w:line="130" w:lineRule="exact"/>
                    <w:ind w:right="-57"/>
                    <w:rPr>
                      <w:rFonts w:asciiTheme="minorHAnsi" w:hAnsiTheme="minorHAnsi" w:cstheme="minorHAnsi"/>
                      <w:sz w:val="12"/>
                      <w:szCs w:val="12"/>
                    </w:rPr>
                  </w:pPr>
                  <w:r w:rsidRPr="00CD4057">
                    <w:rPr>
                      <w:rFonts w:asciiTheme="minorHAnsi" w:hAnsiTheme="minorHAnsi" w:cstheme="minorHAnsi"/>
                      <w:sz w:val="12"/>
                      <w:szCs w:val="12"/>
                    </w:rPr>
                    <w:t>A Deloitte refere-se a uma ou mais empresas da Deloitte Touche Tohmatsu Limited (“DTTL”), sua rede global de firmas-membro e suas entidades relacionadas (coletivamente, a “organização Deloitte”). A DTTL (também chamada de “Deloitte Global”) e cada uma de suas firmas-membro e entidades relacionadas são legalmente separadas e independentes, que não podem se obrigar ou se vincular a terceiros. A DTTL, cada firma-membro da DTTL e cada entidade relacionada são responsáveis apenas por seus próprios atos e omissões, e não entre si. A DTTL não fornece serviços para clientes. Por favor, consulte www.deloitte.com/about para saber mais.</w:t>
                  </w:r>
                </w:p>
                <w:p w14:paraId="118154CA" w14:textId="77777777" w:rsidR="003E1A65" w:rsidRPr="00CD4057" w:rsidRDefault="003E1A65" w:rsidP="003E1A65">
                  <w:pPr>
                    <w:pStyle w:val="Rodap"/>
                    <w:spacing w:line="130" w:lineRule="exact"/>
                    <w:ind w:right="-57"/>
                    <w:rPr>
                      <w:rFonts w:asciiTheme="minorHAnsi" w:hAnsiTheme="minorHAnsi" w:cstheme="minorHAnsi"/>
                      <w:sz w:val="12"/>
                      <w:szCs w:val="12"/>
                    </w:rPr>
                  </w:pPr>
                </w:p>
                <w:p w14:paraId="299E8660" w14:textId="77777777" w:rsidR="003E1A65" w:rsidRPr="00CD4057" w:rsidRDefault="003E1A65" w:rsidP="003E1A65">
                  <w:pPr>
                    <w:pStyle w:val="Rodap"/>
                    <w:spacing w:line="130" w:lineRule="exact"/>
                    <w:ind w:right="-57"/>
                    <w:rPr>
                      <w:rFonts w:asciiTheme="minorHAnsi" w:hAnsiTheme="minorHAnsi" w:cstheme="minorHAnsi"/>
                      <w:sz w:val="12"/>
                      <w:szCs w:val="12"/>
                    </w:rPr>
                  </w:pPr>
                  <w:r w:rsidRPr="00CD4057">
                    <w:rPr>
                      <w:rFonts w:asciiTheme="minorHAnsi" w:hAnsiTheme="minorHAnsi" w:cstheme="minorHAnsi"/>
                      <w:sz w:val="12"/>
                      <w:szCs w:val="12"/>
                    </w:rPr>
                    <w:t xml:space="preserve">A Deloitte é líder global de auditoria, consultoria empresarial, assessoria financeira, gestão de riscos, consultoria tributária e serviços correlatos. Nossa rede global de firmas-membro e entidades relacionadas, presente em mais de 150 países e territórios (coletivamente, a “organização Deloitte”), atende a quatro de cada cinco organizações listadas pela Fortune Global 500®. Saiba como os cerca de 345 mil profissionais da Deloitte impactam positivamente seus clientes em </w:t>
                  </w:r>
                  <w:hyperlink r:id="rId1" w:history="1">
                    <w:r w:rsidRPr="00CD4057">
                      <w:rPr>
                        <w:rStyle w:val="Hyperlink"/>
                        <w:rFonts w:asciiTheme="minorHAnsi" w:hAnsiTheme="minorHAnsi" w:cstheme="minorHAnsi"/>
                        <w:sz w:val="12"/>
                        <w:szCs w:val="12"/>
                      </w:rPr>
                      <w:t>www.deloitte.com</w:t>
                    </w:r>
                  </w:hyperlink>
                  <w:r w:rsidRPr="00CD4057">
                    <w:rPr>
                      <w:rFonts w:asciiTheme="minorHAnsi" w:hAnsiTheme="minorHAnsi" w:cstheme="minorHAnsi"/>
                      <w:sz w:val="12"/>
                      <w:szCs w:val="12"/>
                    </w:rPr>
                    <w:t>.</w:t>
                  </w:r>
                </w:p>
                <w:p w14:paraId="4195E52B" w14:textId="77777777" w:rsidR="003E1A65" w:rsidRPr="00CD4057" w:rsidRDefault="003E1A65" w:rsidP="003E1A65">
                  <w:pPr>
                    <w:pStyle w:val="Rodap"/>
                    <w:spacing w:line="130" w:lineRule="exact"/>
                    <w:ind w:right="-57"/>
                    <w:rPr>
                      <w:rFonts w:asciiTheme="minorHAnsi" w:hAnsiTheme="minorHAnsi" w:cstheme="minorHAnsi"/>
                      <w:sz w:val="12"/>
                      <w:szCs w:val="12"/>
                    </w:rPr>
                  </w:pPr>
                </w:p>
                <w:p w14:paraId="2E8589B9" w14:textId="77777777" w:rsidR="003E1A65" w:rsidRPr="00CD4057" w:rsidRDefault="003E1A65" w:rsidP="003E1A65">
                  <w:pPr>
                    <w:pStyle w:val="Rodap"/>
                    <w:spacing w:line="130" w:lineRule="exact"/>
                    <w:ind w:right="-57"/>
                    <w:rPr>
                      <w:rFonts w:asciiTheme="minorHAnsi" w:eastAsia="Verdana" w:hAnsiTheme="minorHAnsi" w:cstheme="minorHAnsi"/>
                      <w:sz w:val="11"/>
                      <w:szCs w:val="11"/>
                    </w:rPr>
                  </w:pPr>
                  <w:r w:rsidRPr="00CD4057">
                    <w:rPr>
                      <w:rFonts w:asciiTheme="minorHAnsi" w:hAnsiTheme="minorHAnsi" w:cstheme="minorHAnsi"/>
                      <w:sz w:val="12"/>
                      <w:szCs w:val="12"/>
                    </w:rPr>
                    <w:t>© 2022. Para mais informações, contate a Deloitte Global.</w:t>
                  </w:r>
                </w:p>
              </w:tc>
              <w:tc>
                <w:tcPr>
                  <w:tcW w:w="232" w:type="dxa"/>
                  <w:shd w:val="clear" w:color="auto" w:fill="auto"/>
                  <w:vAlign w:val="bottom"/>
                </w:tcPr>
                <w:p w14:paraId="540155A6" w14:textId="77777777" w:rsidR="003E1A65" w:rsidRPr="00CD4057" w:rsidRDefault="003E1A65" w:rsidP="003E1A65">
                  <w:pPr>
                    <w:tabs>
                      <w:tab w:val="right" w:pos="7371"/>
                    </w:tabs>
                    <w:spacing w:line="170" w:lineRule="exact"/>
                    <w:rPr>
                      <w:rFonts w:asciiTheme="minorHAnsi" w:eastAsia="Verdana" w:hAnsiTheme="minorHAnsi" w:cstheme="minorHAnsi"/>
                      <w:sz w:val="11"/>
                      <w:szCs w:val="11"/>
                    </w:rPr>
                  </w:pPr>
                </w:p>
              </w:tc>
            </w:tr>
          </w:tbl>
          <w:p w14:paraId="28871130" w14:textId="22919D37" w:rsidR="003E1A65" w:rsidRPr="00CD4057" w:rsidRDefault="003E1A65" w:rsidP="003E1A65">
            <w:pPr>
              <w:pBdr>
                <w:top w:val="nil"/>
                <w:left w:val="nil"/>
                <w:bottom w:val="nil"/>
                <w:right w:val="nil"/>
                <w:between w:val="nil"/>
                <w:bar w:val="nil"/>
              </w:pBdr>
              <w:tabs>
                <w:tab w:val="center" w:pos="4680"/>
                <w:tab w:val="right" w:pos="9360"/>
              </w:tabs>
              <w:spacing w:before="120" w:after="120"/>
              <w:ind w:right="282"/>
              <w:jc w:val="center"/>
            </w:pPr>
          </w:p>
          <w:p w14:paraId="1E7E5EC5" w14:textId="35B78C1A" w:rsidR="003E1A65" w:rsidRPr="008F6C2E" w:rsidRDefault="006053A1" w:rsidP="00331BF9">
            <w:pPr>
              <w:pBdr>
                <w:top w:val="nil"/>
                <w:left w:val="nil"/>
                <w:bottom w:val="nil"/>
                <w:right w:val="nil"/>
                <w:between w:val="nil"/>
                <w:bar w:val="nil"/>
              </w:pBdr>
              <w:tabs>
                <w:tab w:val="center" w:pos="4680"/>
                <w:tab w:val="right" w:pos="9360"/>
              </w:tabs>
              <w:spacing w:before="120" w:after="120"/>
              <w:ind w:right="282"/>
              <w:jc w:val="center"/>
              <w:rPr>
                <w:rFonts w:ascii="BancoDoBrasil Textos" w:eastAsia="BancoDoBrasil Textos" w:hAnsi="BancoDoBrasil Textos" w:cs="BancoDoBrasil Textos"/>
                <w:sz w:val="18"/>
                <w:szCs w:val="22"/>
                <w:bdr w:val="nil"/>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type=ReportObject;reportobjectid=246154;"/>
      <w:id w:val="-1264452815"/>
      <w:lock w:val="sdtLocked"/>
      <w:placeholder>
        <w:docPart w:val="F0B64ACC4B4342A69127DA684E1CB392"/>
      </w:placeholder>
    </w:sdtPr>
    <w:sdtEndPr/>
    <w:sdtContent>
      <w:sdt>
        <w:sdtPr>
          <w:rPr>
            <w:rFonts w:ascii="BancoDoBrasil Textos" w:eastAsia="BancoDoBrasil Textos" w:hAnsi="BancoDoBrasil Textos" w:cs="BancoDoBrasil Textos"/>
            <w:sz w:val="18"/>
            <w:szCs w:val="18"/>
          </w:rPr>
          <w:id w:val="-264313209"/>
          <w:docPartObj>
            <w:docPartGallery w:val="Page Numbers (Top of Page)"/>
            <w:docPartUnique/>
          </w:docPartObj>
        </w:sdtPr>
        <w:sdtEndPr>
          <w:rPr>
            <w:szCs w:val="20"/>
            <w:bdr w:val="nil"/>
          </w:rPr>
        </w:sdtEndPr>
        <w:sdtContent>
          <w:p w14:paraId="364557EC" w14:textId="77777777" w:rsidR="000632DF" w:rsidRPr="00526CAE" w:rsidRDefault="000632DF" w:rsidP="000632DF">
            <w:pPr>
              <w:rPr>
                <w:sz w:val="2"/>
                <w:szCs w:val="2"/>
              </w:rPr>
            </w:pPr>
          </w:p>
          <w:p w14:paraId="1D4AB906" w14:textId="77777777" w:rsidR="000632DF" w:rsidRDefault="000632DF" w:rsidP="000632DF"/>
          <w:p w14:paraId="186A7DA4" w14:textId="56A8EF2C" w:rsidR="000632DF" w:rsidRPr="00CD4057" w:rsidRDefault="000632DF" w:rsidP="000632DF">
            <w:pPr>
              <w:pBdr>
                <w:top w:val="nil"/>
                <w:left w:val="nil"/>
                <w:bottom w:val="nil"/>
                <w:right w:val="nil"/>
                <w:between w:val="nil"/>
                <w:bar w:val="nil"/>
              </w:pBdr>
              <w:tabs>
                <w:tab w:val="center" w:pos="4680"/>
                <w:tab w:val="right" w:pos="9360"/>
              </w:tabs>
              <w:spacing w:before="120" w:after="120"/>
              <w:ind w:right="282"/>
            </w:pPr>
            <w:r w:rsidRPr="00FE0446">
              <w:rPr>
                <w:rFonts w:ascii="Calibri" w:hAnsi="Calibri" w:cs="Calibri"/>
                <w:sz w:val="18"/>
              </w:rPr>
              <w:t xml:space="preserve">© 2022. </w:t>
            </w:r>
            <w:r w:rsidRPr="00CA219A">
              <w:rPr>
                <w:rFonts w:ascii="Calibri" w:hAnsi="Calibri" w:cs="Calibri"/>
                <w:sz w:val="18"/>
              </w:rPr>
              <w:t>Para mais informações, contate a Deloitte Global.</w:t>
            </w:r>
          </w:p>
          <w:tbl>
            <w:tblPr>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0632DF" w:rsidRPr="00CD4057" w14:paraId="3E94EB4F" w14:textId="77777777" w:rsidTr="003E1A65">
              <w:tc>
                <w:tcPr>
                  <w:tcW w:w="9407" w:type="dxa"/>
                  <w:shd w:val="clear" w:color="auto" w:fill="auto"/>
                </w:tcPr>
                <w:p w14:paraId="1D3B5C59" w14:textId="4BC7D5E9" w:rsidR="000632DF" w:rsidRPr="000632DF" w:rsidRDefault="000632DF" w:rsidP="003E1A65">
                  <w:pPr>
                    <w:pStyle w:val="Rodap"/>
                    <w:spacing w:line="130" w:lineRule="exact"/>
                    <w:ind w:right="-57"/>
                    <w:rPr>
                      <w:rFonts w:asciiTheme="minorHAnsi" w:hAnsiTheme="minorHAnsi" w:cstheme="minorHAnsi"/>
                      <w:sz w:val="12"/>
                      <w:szCs w:val="12"/>
                    </w:rPr>
                  </w:pPr>
                </w:p>
              </w:tc>
              <w:tc>
                <w:tcPr>
                  <w:tcW w:w="232" w:type="dxa"/>
                  <w:shd w:val="clear" w:color="auto" w:fill="auto"/>
                  <w:vAlign w:val="bottom"/>
                </w:tcPr>
                <w:p w14:paraId="09528A6B" w14:textId="77777777" w:rsidR="000632DF" w:rsidRPr="00CD4057" w:rsidRDefault="000632DF" w:rsidP="003E1A65">
                  <w:pPr>
                    <w:tabs>
                      <w:tab w:val="right" w:pos="7371"/>
                    </w:tabs>
                    <w:spacing w:line="170" w:lineRule="exact"/>
                    <w:rPr>
                      <w:rFonts w:asciiTheme="minorHAnsi" w:eastAsia="Verdana" w:hAnsiTheme="minorHAnsi" w:cstheme="minorHAnsi"/>
                      <w:sz w:val="11"/>
                      <w:szCs w:val="11"/>
                    </w:rPr>
                  </w:pPr>
                </w:p>
              </w:tc>
            </w:tr>
          </w:tbl>
          <w:p w14:paraId="721417A1" w14:textId="77777777" w:rsidR="000632DF" w:rsidRPr="00CD4057" w:rsidRDefault="000632DF" w:rsidP="003E1A65">
            <w:pPr>
              <w:pBdr>
                <w:top w:val="nil"/>
                <w:left w:val="nil"/>
                <w:bottom w:val="nil"/>
                <w:right w:val="nil"/>
                <w:between w:val="nil"/>
                <w:bar w:val="nil"/>
              </w:pBdr>
              <w:tabs>
                <w:tab w:val="center" w:pos="4680"/>
                <w:tab w:val="right" w:pos="9360"/>
              </w:tabs>
              <w:spacing w:before="120" w:after="120"/>
              <w:ind w:right="282"/>
              <w:jc w:val="center"/>
            </w:pPr>
          </w:p>
          <w:p w14:paraId="07DB64D7" w14:textId="77777777" w:rsidR="000632DF" w:rsidRPr="008F6C2E" w:rsidRDefault="006053A1" w:rsidP="00331BF9">
            <w:pPr>
              <w:pBdr>
                <w:top w:val="nil"/>
                <w:left w:val="nil"/>
                <w:bottom w:val="nil"/>
                <w:right w:val="nil"/>
                <w:between w:val="nil"/>
                <w:bar w:val="nil"/>
              </w:pBdr>
              <w:tabs>
                <w:tab w:val="center" w:pos="4680"/>
                <w:tab w:val="right" w:pos="9360"/>
              </w:tabs>
              <w:spacing w:before="120" w:after="120"/>
              <w:ind w:right="282"/>
              <w:jc w:val="center"/>
              <w:rPr>
                <w:rFonts w:ascii="BancoDoBrasil Textos" w:eastAsia="BancoDoBrasil Textos" w:hAnsi="BancoDoBrasil Textos" w:cs="BancoDoBrasil Textos"/>
                <w:sz w:val="18"/>
                <w:szCs w:val="22"/>
                <w:bdr w:val="nil"/>
              </w:rPr>
            </w:pP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type=ReportObject;reportobjectid=246154;"/>
      <w:id w:val="776441921"/>
      <w:lock w:val="sdtLocked"/>
      <w:placeholder>
        <w:docPart w:val="DefaultPlaceholder_22675703"/>
      </w:placeholder>
    </w:sdtPr>
    <w:sdtEndPr>
      <w:rPr>
        <w:rFonts w:ascii="Times New Roman" w:eastAsia="Times New Roman" w:hAnsi="Times New Roman" w:cs="Times New Roman"/>
        <w:sz w:val="20"/>
        <w:szCs w:val="20"/>
        <w:bdr w:val="nil"/>
      </w:rPr>
    </w:sdtEndPr>
    <w:sdtContent>
      <w:sdt>
        <w:sdtPr>
          <w:rPr>
            <w:rFonts w:ascii="BancoDoBrasil Textos" w:eastAsia="BancoDoBrasil Textos" w:hAnsi="BancoDoBrasil Textos" w:cs="BancoDoBrasil Textos"/>
            <w:sz w:val="18"/>
            <w:szCs w:val="18"/>
          </w:rPr>
          <w:id w:val="1674294698"/>
          <w:docPartObj>
            <w:docPartGallery w:val="Page Numbers (Top of Page)"/>
            <w:docPartUnique/>
          </w:docPartObj>
        </w:sdtPr>
        <w:sdtEndPr>
          <w:rPr>
            <w:szCs w:val="20"/>
            <w:bdr w:val="nil"/>
          </w:rPr>
        </w:sdtEndPr>
        <w:sdtContent>
          <w:p w14:paraId="1EF8A5B3" w14:textId="77777777" w:rsidR="003E1A65" w:rsidRPr="008F6C2E" w:rsidRDefault="003E1A65"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 w:val="18"/>
                <w:bdr w:val="nil"/>
              </w:rPr>
            </w:pPr>
            <w:r w:rsidRPr="008F6C2E">
              <w:rPr>
                <w:rFonts w:ascii="BancoDoBrasil Textos" w:eastAsia="BancoDoBrasil Textos" w:hAnsi="BancoDoBrasil Textos" w:cs="BancoDoBrasil Textos"/>
                <w:sz w:val="18"/>
                <w:szCs w:val="18"/>
                <w:bdr w:val="nil"/>
              </w:rPr>
              <w:fldChar w:fldCharType="begin"/>
            </w:r>
            <w:r w:rsidRPr="008F6C2E">
              <w:rPr>
                <w:rFonts w:ascii="BancoDoBrasil Textos" w:eastAsia="BancoDoBrasil Textos" w:hAnsi="BancoDoBrasil Textos" w:cs="BancoDoBrasil Textos"/>
                <w:sz w:val="18"/>
                <w:szCs w:val="18"/>
                <w:bdr w:val="nil"/>
              </w:rPr>
              <w:instrText>PAGE   \* MERGEFORMAT</w:instrText>
            </w:r>
            <w:r w:rsidRPr="008F6C2E">
              <w:rPr>
                <w:rFonts w:ascii="BancoDoBrasil Textos" w:eastAsia="BancoDoBrasil Textos" w:hAnsi="BancoDoBrasil Textos" w:cs="BancoDoBrasil Textos"/>
                <w:sz w:val="18"/>
                <w:szCs w:val="18"/>
                <w:bdr w:val="nil"/>
              </w:rPr>
              <w:fldChar w:fldCharType="separate"/>
            </w:r>
            <w:r w:rsidRPr="008F6C2E">
              <w:rPr>
                <w:rFonts w:ascii="BancoDoBrasil Textos" w:eastAsia="BancoDoBrasil Textos" w:hAnsi="BancoDoBrasil Textos" w:cs="BancoDoBrasil Textos"/>
                <w:noProof/>
                <w:sz w:val="18"/>
                <w:szCs w:val="18"/>
                <w:bdr w:val="nil"/>
              </w:rPr>
              <w:t>1</w:t>
            </w:r>
            <w:r w:rsidRPr="008F6C2E">
              <w:rPr>
                <w:rFonts w:ascii="BancoDoBrasil Textos" w:eastAsia="BancoDoBrasil Textos" w:hAnsi="BancoDoBrasil Textos" w:cs="BancoDoBrasil Textos"/>
                <w:sz w:val="18"/>
                <w:szCs w:val="18"/>
                <w:bdr w:val="ni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type=ReportObject;reportobjectid=246154;"/>
      <w:id w:val="1413590318"/>
      <w:lock w:val="sdtLocked"/>
      <w:placeholder>
        <w:docPart w:val="DefaultPlaceholder_22675703"/>
      </w:placeholder>
    </w:sdtPr>
    <w:sdtEndPr>
      <w:rPr>
        <w:rFonts w:ascii="Times New Roman" w:eastAsia="Times New Roman" w:hAnsi="Times New Roman" w:cs="Times New Roman"/>
        <w:sz w:val="20"/>
        <w:szCs w:val="20"/>
        <w:bdr w:val="nil"/>
      </w:rPr>
    </w:sdtEndPr>
    <w:sdtContent>
      <w:sdt>
        <w:sdtPr>
          <w:rPr>
            <w:rFonts w:ascii="BancoDoBrasil Textos" w:eastAsia="BancoDoBrasil Textos" w:hAnsi="BancoDoBrasil Textos" w:cs="BancoDoBrasil Textos"/>
            <w:sz w:val="18"/>
            <w:szCs w:val="18"/>
          </w:rPr>
          <w:id w:val="143774557"/>
          <w:docPartObj>
            <w:docPartGallery w:val="Page Numbers (Top of Page)"/>
            <w:docPartUnique/>
          </w:docPartObj>
        </w:sdtPr>
        <w:sdtEndPr>
          <w:rPr>
            <w:szCs w:val="20"/>
            <w:bdr w:val="nil"/>
          </w:rPr>
        </w:sdtEndPr>
        <w:sdtContent>
          <w:p w14:paraId="588F11D0" w14:textId="13748D5C" w:rsidR="003E1A65" w:rsidRPr="008F6C2E" w:rsidRDefault="003E1A65"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 w:val="18"/>
                <w:bdr w:val="nil"/>
              </w:rPr>
            </w:pPr>
            <w:r w:rsidRPr="008F6C2E">
              <w:rPr>
                <w:rFonts w:ascii="BancoDoBrasil Textos" w:eastAsia="BancoDoBrasil Textos" w:hAnsi="BancoDoBrasil Textos" w:cs="BancoDoBrasil Textos"/>
                <w:sz w:val="18"/>
                <w:szCs w:val="18"/>
                <w:bdr w:val="nil"/>
              </w:rPr>
              <w:fldChar w:fldCharType="begin"/>
            </w:r>
            <w:r w:rsidRPr="008F6C2E">
              <w:rPr>
                <w:rFonts w:ascii="BancoDoBrasil Textos" w:eastAsia="BancoDoBrasil Textos" w:hAnsi="BancoDoBrasil Textos" w:cs="BancoDoBrasil Textos"/>
                <w:sz w:val="18"/>
                <w:szCs w:val="18"/>
                <w:bdr w:val="nil"/>
              </w:rPr>
              <w:instrText>PAGE   \* MERGEFORMAT</w:instrText>
            </w:r>
            <w:r w:rsidRPr="008F6C2E">
              <w:rPr>
                <w:rFonts w:ascii="BancoDoBrasil Textos" w:eastAsia="BancoDoBrasil Textos" w:hAnsi="BancoDoBrasil Textos" w:cs="BancoDoBrasil Textos"/>
                <w:sz w:val="18"/>
                <w:szCs w:val="18"/>
                <w:bdr w:val="nil"/>
              </w:rPr>
              <w:fldChar w:fldCharType="separate"/>
            </w:r>
            <w:r w:rsidR="000632DF">
              <w:rPr>
                <w:rFonts w:ascii="BancoDoBrasil Textos" w:eastAsia="BancoDoBrasil Textos" w:hAnsi="BancoDoBrasil Textos" w:cs="BancoDoBrasil Textos"/>
                <w:noProof/>
                <w:sz w:val="18"/>
                <w:szCs w:val="18"/>
                <w:bdr w:val="nil"/>
              </w:rPr>
              <w:t>2</w:t>
            </w:r>
            <w:r w:rsidRPr="008F6C2E">
              <w:rPr>
                <w:rFonts w:ascii="BancoDoBrasil Textos" w:eastAsia="BancoDoBrasil Textos" w:hAnsi="BancoDoBrasil Textos" w:cs="BancoDoBrasil Textos"/>
                <w:sz w:val="18"/>
                <w:szCs w:val="18"/>
                <w:bdr w:val="nil"/>
              </w:rPr>
              <w:fldChar w:fldCharType="end"/>
            </w:r>
            <w:r w:rsidR="000632DF">
              <w:rPr>
                <w:rFonts w:ascii="BancoDoBrasil Textos" w:eastAsia="BancoDoBrasil Textos" w:hAnsi="BancoDoBrasil Textos" w:cs="BancoDoBrasil Textos"/>
                <w:sz w:val="18"/>
                <w:szCs w:val="18"/>
                <w:bdr w:val="nil"/>
              </w:rPr>
              <w:t>0</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C3E8" w14:textId="77777777" w:rsidR="003E1A65" w:rsidRDefault="003E1A65">
    <w:pPr>
      <w:pBdr>
        <w:top w:val="nil"/>
        <w:left w:val="nil"/>
        <w:bottom w:val="nil"/>
        <w:right w:val="nil"/>
        <w:between w:val="nil"/>
        <w:bar w:val="nil"/>
      </w:pBdr>
      <w:spacing w:after="200" w:line="276" w:lineRule="auto"/>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D796" w14:textId="42D20C1F" w:rsidR="003E1A65" w:rsidRDefault="006053A1">
      <w:r>
        <w:rPr>
          <w:noProof/>
          <w:lang w:eastAsia="pt-BR"/>
        </w:rPr>
        <w:pict w14:anchorId="0F27E239">
          <v:shapetype id="_x0000_t202" coordsize="21600,21600" o:spt="202" path="m,l,21600r21600,l21600,xe">
            <v:stroke joinstyle="miter"/>
            <v:path gradientshapeok="t" o:connecttype="rect"/>
          </v:shapetype>
          <v:shape id="MSIPCM88e7454197ab5068fba68efc" o:spid="_x0000_s2099" type="#_x0000_t202" alt="{&quot;HashCode&quot;:-1487292391,&quot;Height&quot;:841.0,&quot;Width&quot;:595.0,&quot;Placement&quot;:&quot;Header&quot;,&quot;Index&quot;:&quot;Primary&quot;,&quot;Section&quot;:5,&quot;Top&quot;:0.0,&quot;Left&quot;:0.0}" style="position:absolute;margin-left:0;margin-top:15pt;width:595.3pt;height:21.55pt;z-index:251682816;mso-wrap-style:square;mso-position-horizontal:absolute;mso-position-horizontal-relative:page;mso-position-vertical:absolute;mso-position-vertical-relative:page;v-text-anchor:top" o:allowincell="f" filled="f" stroked="f">
            <v:textbox inset=",0,20pt,0">
              <w:txbxContent>
                <w:p w14:paraId="0F6911E7" w14:textId="76A3583B" w:rsidR="000632DF" w:rsidRPr="000632DF" w:rsidRDefault="000632DF" w:rsidP="000632DF">
                  <w:pPr>
                    <w:jc w:val="right"/>
                    <w:rPr>
                      <w:rFonts w:ascii="Calibri" w:hAnsi="Calibri" w:cs="Calibri"/>
                      <w:color w:val="000000"/>
                      <w:sz w:val="20"/>
                    </w:rPr>
                  </w:pPr>
                  <w:r w:rsidRPr="000632DF">
                    <w:rPr>
                      <w:rFonts w:ascii="Calibri" w:hAnsi="Calibri" w:cs="Calibri"/>
                      <w:color w:val="000000"/>
                      <w:sz w:val="20"/>
                    </w:rPr>
                    <w:t>#interna</w:t>
                  </w:r>
                </w:p>
              </w:txbxContent>
            </v:textbox>
            <w10:wrap anchorx="page" anchory="page"/>
          </v:shape>
        </w:pict>
      </w:r>
      <w:r>
        <w:rPr>
          <w:noProof/>
          <w:lang w:eastAsia="pt-BR"/>
        </w:rPr>
        <w:pict w14:anchorId="13670E49">
          <v:shape id="MSIPCM7f5646968ac57d00cd8ab63d" o:spid="_x0000_s2098" type="#_x0000_t202" alt="{&quot;HashCode&quot;:-1487292391,&quot;Height&quot;:841.0,&quot;Width&quot;:595.0,&quot;Placement&quot;:&quot;Header&quot;,&quot;Index&quot;:&quot;Primary&quot;,&quot;Section&quot;:4,&quot;Top&quot;:0.0,&quot;Left&quot;:0.0}" style="position:absolute;margin-left:0;margin-top:15pt;width:595.3pt;height:21.55pt;z-index:251681792;mso-wrap-style:square;mso-position-horizontal:absolute;mso-position-horizontal-relative:page;mso-position-vertical:absolute;mso-position-vertical-relative:page;v-text-anchor:top" o:allowincell="f" filled="f" stroked="f">
            <v:textbox inset=",0,20pt,0">
              <w:txbxContent>
                <w:p w14:paraId="739BD112" w14:textId="0D119822" w:rsidR="000632DF" w:rsidRPr="000632DF" w:rsidRDefault="000632DF" w:rsidP="000632DF">
                  <w:pPr>
                    <w:jc w:val="right"/>
                    <w:rPr>
                      <w:rFonts w:ascii="Calibri" w:hAnsi="Calibri" w:cs="Calibri"/>
                      <w:color w:val="000000"/>
                      <w:sz w:val="20"/>
                    </w:rPr>
                  </w:pPr>
                  <w:r w:rsidRPr="000632DF">
                    <w:rPr>
                      <w:rFonts w:ascii="Calibri" w:hAnsi="Calibri" w:cs="Calibri"/>
                      <w:color w:val="000000"/>
                      <w:sz w:val="20"/>
                    </w:rPr>
                    <w:t>#interna</w:t>
                  </w:r>
                </w:p>
              </w:txbxContent>
            </v:textbox>
            <w10:wrap anchorx="page" anchory="page"/>
          </v:shape>
        </w:pict>
      </w:r>
      <w:r>
        <w:rPr>
          <w:noProof/>
        </w:rPr>
        <w:pict w14:anchorId="03350A75">
          <v:shape id="MSIPCM2dfc42c8a69669f7984952e3" o:spid="_x0000_s2064" type="#_x0000_t202" alt="{&quot;HashCode&quot;:-1487292391,&quot;Height&quot;:841.0,&quot;Width&quot;:595.0,&quot;Placement&quot;:&quot;Header&quot;,&quot;Index&quot;:&quot;Primary&quot;,&quot;Section&quot;:3,&quot;Top&quot;:0.0,&quot;Left&quot;:0.0}" style="position:absolute;margin-left:0;margin-top:15pt;width:595.3pt;height:21.55pt;z-index:251675648;mso-wrap-style:square;mso-position-horizontal:absolute;mso-position-horizontal-relative:page;mso-position-vertical:absolute;mso-position-vertical-relative:page;v-text-anchor:top" o:allowincell="f" filled="f" stroked="f">
            <v:textbox inset=",0,20pt,0">
              <w:txbxContent>
                <w:p w14:paraId="153BB4C2" w14:textId="2E922A54" w:rsidR="003E1A65" w:rsidRPr="0027636A" w:rsidRDefault="003E1A65" w:rsidP="0027636A">
                  <w:pPr>
                    <w:jc w:val="right"/>
                    <w:rPr>
                      <w:rFonts w:ascii="Calibri" w:hAnsi="Calibri" w:cs="Calibri"/>
                      <w:color w:val="000000"/>
                      <w:sz w:val="20"/>
                    </w:rPr>
                  </w:pPr>
                  <w:r w:rsidRPr="0027636A">
                    <w:rPr>
                      <w:rFonts w:ascii="Calibri" w:hAnsi="Calibri" w:cs="Calibri"/>
                      <w:color w:val="000000"/>
                      <w:sz w:val="20"/>
                    </w:rPr>
                    <w:t>#interna</w:t>
                  </w:r>
                </w:p>
              </w:txbxContent>
            </v:textbox>
            <w10:wrap anchorx="page" anchory="page"/>
          </v:shape>
        </w:pict>
      </w:r>
      <w:r>
        <w:rPr>
          <w:noProof/>
        </w:rPr>
        <w:pict w14:anchorId="4AAE16A1">
          <v:shape id="MSIPCM007649ee845e38baa6378e7b" o:spid="_x0000_s2063" type="#_x0000_t202" alt="{&quot;HashCode&quot;:-1487292391,&quot;Height&quot;:841.0,&quot;Width&quot;:595.0,&quot;Placement&quot;:&quot;Header&quot;,&quot;Index&quot;:&quot;Primary&quot;,&quot;Section&quot;:1,&quot;Top&quot;:0.0,&quot;Left&quot;:0.0}" style="position:absolute;margin-left:0;margin-top:15pt;width:595.3pt;height:21.55pt;z-index:251674624;mso-wrap-style:square;mso-position-horizontal:absolute;mso-position-horizontal-relative:page;mso-position-vertical:absolute;mso-position-vertical-relative:page;v-text-anchor:top" o:allowincell="f" filled="f" stroked="f">
            <v:textbox inset=",0,20pt,0">
              <w:txbxContent>
                <w:p w14:paraId="6DFCA46B" w14:textId="103C99B4" w:rsidR="003E1A65" w:rsidRPr="0027636A" w:rsidRDefault="003E1A65" w:rsidP="0027636A">
                  <w:pPr>
                    <w:jc w:val="right"/>
                    <w:rPr>
                      <w:rFonts w:ascii="Calibri" w:hAnsi="Calibri" w:cs="Calibri"/>
                      <w:color w:val="000000"/>
                      <w:sz w:val="20"/>
                    </w:rPr>
                  </w:pPr>
                  <w:r w:rsidRPr="0027636A">
                    <w:rPr>
                      <w:rFonts w:ascii="Calibri" w:hAnsi="Calibri" w:cs="Calibri"/>
                      <w:color w:val="000000"/>
                      <w:sz w:val="20"/>
                    </w:rPr>
                    <w:t>#interna</w:t>
                  </w:r>
                </w:p>
              </w:txbxContent>
            </v:textbox>
            <w10:wrap anchorx="page" anchory="page"/>
          </v:shape>
        </w:pict>
      </w:r>
      <w:r w:rsidR="003E1A65">
        <w:separator/>
      </w:r>
    </w:p>
  </w:footnote>
  <w:footnote w:type="continuationSeparator" w:id="0">
    <w:p w14:paraId="1FE99C1F" w14:textId="77777777" w:rsidR="003E1A65" w:rsidRDefault="003E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4"/>
      </w:rPr>
      <w:tag w:val="type=ReportObject;reportobjectid=246151;"/>
      <w:id w:val="407952343"/>
      <w:lock w:val="sdtLocked"/>
      <w:placeholder>
        <w:docPart w:val="DefaultPlaceholder_22675703"/>
      </w:placeholder>
    </w:sdt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3E1A65" w14:paraId="439E811E" w14:textId="77777777" w:rsidTr="00710D66">
          <w:trPr>
            <w:trHeight w:hRule="exact" w:val="1560"/>
            <w:jc w:val="right"/>
          </w:trPr>
          <w:tc>
            <w:tcPr>
              <w:tcW w:w="5000" w:type="pct"/>
            </w:tcPr>
            <w:p w14:paraId="5F5A530A" w14:textId="77777777" w:rsidR="003E1A65" w:rsidRDefault="003E1A65" w:rsidP="00710D66">
              <w:pPr>
                <w:keepNext/>
                <w:keepLines/>
                <w:pBdr>
                  <w:top w:val="nil"/>
                  <w:left w:val="nil"/>
                  <w:bottom w:val="nil"/>
                  <w:right w:val="nil"/>
                  <w:between w:val="nil"/>
                  <w:bar w:val="nil"/>
                </w:pBdr>
                <w:overflowPunct w:val="0"/>
                <w:spacing w:before="120" w:after="120" w:line="276" w:lineRule="auto"/>
                <w:jc w:val="right"/>
                <w:rPr>
                  <w:rFonts w:ascii="BancoDoBrasil Textos Light" w:hAnsi="BancoDoBrasil Textos Light"/>
                  <w:b/>
                  <w:color w:val="CECACC"/>
                  <w:bdr w:val="nil"/>
                </w:rPr>
              </w:pPr>
              <w:r>
                <w:rPr>
                  <w:rFonts w:ascii="BancoDoBrasil Textos Light" w:hAnsi="BancoDoBrasil Textos Light"/>
                  <w:b/>
                  <w:color w:val="CECACC"/>
                  <w:bdr w:val="nil"/>
                </w:rPr>
                <w:t>BB Turismo – Em Liquidação</w:t>
              </w:r>
            </w:p>
            <w:p w14:paraId="27308498" w14:textId="77777777" w:rsidR="003E1A65" w:rsidRDefault="003E1A65" w:rsidP="00710D66">
              <w:pPr>
                <w:keepNext/>
                <w:keepLines/>
                <w:pBdr>
                  <w:top w:val="nil"/>
                  <w:left w:val="nil"/>
                  <w:bottom w:val="nil"/>
                  <w:right w:val="nil"/>
                  <w:between w:val="nil"/>
                  <w:bar w:val="nil"/>
                </w:pBdr>
                <w:overflowPunct w:val="0"/>
                <w:spacing w:before="120" w:after="120" w:line="276" w:lineRule="auto"/>
                <w:jc w:val="right"/>
                <w:rPr>
                  <w:rFonts w:ascii="BancoDoBrasil Textos Light" w:hAnsi="BancoDoBrasil Textos Light"/>
                  <w:b/>
                  <w:color w:val="CECACC"/>
                  <w:bdr w:val="nil"/>
                </w:rPr>
              </w:pPr>
              <w:r>
                <w:rPr>
                  <w:rFonts w:ascii="BancoDoBrasil Textos Light" w:hAnsi="BancoDoBrasil Textos Light"/>
                  <w:b/>
                  <w:color w:val="CECACC"/>
                  <w:bdr w:val="nil"/>
                </w:rPr>
                <w:t xml:space="preserve"> Demonstrações Contábeis  1º Trimestre de 2022</w:t>
              </w:r>
            </w:p>
            <w:p w14:paraId="0B5B8C85" w14:textId="77777777" w:rsidR="003E1A65" w:rsidRPr="004D1647" w:rsidRDefault="003E1A65" w:rsidP="00710D66">
              <w:pPr>
                <w:spacing w:before="120" w:after="120"/>
                <w:rPr>
                  <w:bdr w:val="nil"/>
                </w:rPr>
              </w:pPr>
            </w:p>
            <w:p w14:paraId="522A80DD" w14:textId="77777777" w:rsidR="003E1A65" w:rsidRDefault="003E1A65" w:rsidP="00710D66">
              <w:pPr>
                <w:pBdr>
                  <w:top w:val="nil"/>
                  <w:left w:val="nil"/>
                  <w:bottom w:val="nil"/>
                  <w:right w:val="nil"/>
                  <w:between w:val="nil"/>
                  <w:bar w:val="nil"/>
                </w:pBdr>
                <w:spacing w:before="120" w:after="1440" w:line="276" w:lineRule="auto"/>
                <w:jc w:val="right"/>
                <w:rPr>
                  <w:rFonts w:ascii="Arial" w:hAnsi="Arial"/>
                  <w:b/>
                  <w:color w:val="0054A1"/>
                  <w:sz w:val="13"/>
                  <w:szCs w:val="13"/>
                  <w:bdr w:val="nil"/>
                </w:rPr>
              </w:pPr>
              <w:r>
                <w:rPr>
                  <w:rFonts w:ascii="BancoDoBrasil Textos Light" w:hAnsi="BancoDoBrasil Textos Light"/>
                  <w:sz w:val="14"/>
                  <w:szCs w:val="14"/>
                  <w:bdr w:val="nil"/>
                </w:rPr>
                <w:t>Valores expressos em milhares de Reais, exceto quando indicado</w:t>
              </w:r>
            </w:p>
          </w:tc>
        </w:tr>
      </w:tbl>
      <w:p w14:paraId="32CC25C7" w14:textId="60FEBA52" w:rsidR="003E1A65" w:rsidRPr="00FF7457" w:rsidRDefault="006053A1" w:rsidP="000277E6">
        <w:pPr>
          <w:pBdr>
            <w:top w:val="nil"/>
            <w:left w:val="nil"/>
            <w:bottom w:val="nil"/>
            <w:right w:val="nil"/>
            <w:between w:val="nil"/>
            <w:bar w:val="nil"/>
          </w:pBdr>
          <w:tabs>
            <w:tab w:val="left" w:pos="708"/>
            <w:tab w:val="center" w:pos="4680"/>
            <w:tab w:val="right" w:pos="9360"/>
          </w:tabs>
          <w:spacing w:before="120"/>
          <w:jc w:val="right"/>
          <w:rPr>
            <w:rFonts w:ascii="Arial" w:eastAsia="Calibri" w:hAnsi="Arial" w:cs="Arial"/>
            <w:b/>
            <w:color w:val="0054A1"/>
            <w:sz w:val="13"/>
            <w:szCs w:val="13"/>
            <w:bdr w:val="nil"/>
          </w:rPr>
        </w:pPr>
        <w:r>
          <w:rPr>
            <w:noProof/>
          </w:rPr>
          <w:pict w14:anchorId="052469E2">
            <v:group id="_x0000_s2059" style="position:absolute;left:0;text-align:left;margin-left:0;margin-top:0;width:847.85pt;height:72.85pt;z-index:-251642880;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">
              <v:rect id="Retângulo 126" o:spid="_x0000_s2060"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2061"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">
                <v:imagedata r:id="rId1" o:title="Image"/>
              </v:shape>
              <v:shape id="Imagem 6" o:spid="_x0000_s2062"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">
                <v:imagedata r:id="rId2" o:title="Image" croptop="8439f"/>
              </v:shape>
              <w10:wrap anchorx="page" anchory="page"/>
            </v:group>
          </w:pict>
        </w:r>
        <w:r>
          <w:rPr>
            <w:noProof/>
          </w:rPr>
          <w:pict w14:anchorId="789C1379">
            <v:group id="_x0000_s2056" style="position:absolute;left:0;text-align:left;margin-left:0;margin-top:851.1pt;width:595.25pt;height:89.55pt;z-index:-251646976;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">
              <v:shape id="HeaderRetratoFundo" o:spid="_x0000_s205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">
                <v:imagedata r:id="rId3" o:title=""/>
              </v:shape>
              <v:shape id="HeaderRetratoMarca" o:spid="_x0000_s205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">
                <v:imagedata r:id="rId4" o:title=""/>
              </v:shape>
              <w10:wrap anchorx="page" anchory="page"/>
            </v:group>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4"/>
      </w:rPr>
      <w:tag w:val="type=ReportObject;reportobjectid=246151;"/>
      <w:id w:val="1912141184"/>
      <w:lock w:val="sdtLocked"/>
      <w:placeholder>
        <w:docPart w:val="DefaultPlaceholder_22675703"/>
      </w:placeholder>
    </w:sdt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3E1A65" w:rsidRPr="00860074" w14:paraId="2C5AF6CE" w14:textId="77777777" w:rsidTr="00710D66">
          <w:trPr>
            <w:trHeight w:hRule="exact" w:val="1560"/>
            <w:jc w:val="right"/>
          </w:trPr>
          <w:tc>
            <w:tcPr>
              <w:tcW w:w="5000" w:type="pct"/>
            </w:tcPr>
            <w:p w14:paraId="04442C90" w14:textId="77777777" w:rsidR="003E1A65" w:rsidRPr="00860074" w:rsidRDefault="003E1A65" w:rsidP="00710D66">
              <w:pPr>
                <w:keepNext/>
                <w:keepLines/>
                <w:pBdr>
                  <w:top w:val="nil"/>
                  <w:left w:val="nil"/>
                  <w:bottom w:val="nil"/>
                  <w:right w:val="nil"/>
                  <w:between w:val="nil"/>
                  <w:bar w:val="nil"/>
                </w:pBdr>
                <w:overflowPunct w:val="0"/>
                <w:spacing w:before="120" w:after="120" w:line="276" w:lineRule="auto"/>
                <w:jc w:val="right"/>
                <w:rPr>
                  <w:rFonts w:ascii="BancoDoBrasil Textos Light" w:hAnsi="BancoDoBrasil Textos Light"/>
                  <w:b/>
                  <w:color w:val="CECACC"/>
                  <w:bdr w:val="nil"/>
                </w:rPr>
              </w:pPr>
              <w:r w:rsidRPr="00860074">
                <w:rPr>
                  <w:rFonts w:ascii="BancoDoBrasil Textos Light" w:hAnsi="BancoDoBrasil Textos Light"/>
                  <w:b/>
                  <w:color w:val="CECACC"/>
                  <w:bdr w:val="nil"/>
                </w:rPr>
                <w:t>BB Turismo – Em Liquidação</w:t>
              </w:r>
            </w:p>
            <w:p w14:paraId="466E351A" w14:textId="77777777" w:rsidR="003E1A65" w:rsidRPr="00860074" w:rsidRDefault="003E1A65" w:rsidP="00710D66">
              <w:pPr>
                <w:keepNext/>
                <w:keepLines/>
                <w:pBdr>
                  <w:top w:val="nil"/>
                  <w:left w:val="nil"/>
                  <w:bottom w:val="nil"/>
                  <w:right w:val="nil"/>
                  <w:between w:val="nil"/>
                  <w:bar w:val="nil"/>
                </w:pBdr>
                <w:overflowPunct w:val="0"/>
                <w:spacing w:before="120" w:after="120" w:line="276" w:lineRule="auto"/>
                <w:jc w:val="right"/>
                <w:rPr>
                  <w:rFonts w:ascii="BancoDoBrasil Textos Light" w:hAnsi="BancoDoBrasil Textos Light"/>
                  <w:b/>
                  <w:color w:val="CECACC"/>
                  <w:bdr w:val="nil"/>
                </w:rPr>
              </w:pPr>
              <w:r w:rsidRPr="00860074">
                <w:rPr>
                  <w:rFonts w:ascii="BancoDoBrasil Textos Light" w:hAnsi="BancoDoBrasil Textos Light"/>
                  <w:b/>
                  <w:color w:val="CECACC"/>
                  <w:bdr w:val="nil"/>
                </w:rPr>
                <w:t xml:space="preserve"> Demonstrações Contábeis  1º Trimestre de 2022</w:t>
              </w:r>
            </w:p>
            <w:p w14:paraId="0CF80768" w14:textId="77777777" w:rsidR="003E1A65" w:rsidRPr="00860074" w:rsidRDefault="003E1A65" w:rsidP="00710D66">
              <w:pPr>
                <w:spacing w:before="120" w:after="120"/>
                <w:rPr>
                  <w:bdr w:val="nil"/>
                </w:rPr>
              </w:pPr>
            </w:p>
            <w:p w14:paraId="2240D5E8" w14:textId="77777777" w:rsidR="003E1A65" w:rsidRPr="00860074" w:rsidRDefault="003E1A65" w:rsidP="00710D66">
              <w:pPr>
                <w:pBdr>
                  <w:top w:val="nil"/>
                  <w:left w:val="nil"/>
                  <w:bottom w:val="nil"/>
                  <w:right w:val="nil"/>
                  <w:between w:val="nil"/>
                  <w:bar w:val="nil"/>
                </w:pBdr>
                <w:spacing w:before="120" w:after="1440" w:line="276" w:lineRule="auto"/>
                <w:jc w:val="right"/>
                <w:rPr>
                  <w:rFonts w:ascii="Arial" w:hAnsi="Arial"/>
                  <w:b/>
                  <w:color w:val="0054A1"/>
                  <w:sz w:val="13"/>
                  <w:szCs w:val="13"/>
                  <w:bdr w:val="nil"/>
                </w:rPr>
              </w:pPr>
              <w:r w:rsidRPr="00860074">
                <w:rPr>
                  <w:rFonts w:ascii="BancoDoBrasil Textos Light" w:hAnsi="BancoDoBrasil Textos Light"/>
                  <w:sz w:val="14"/>
                  <w:szCs w:val="14"/>
                  <w:bdr w:val="nil"/>
                </w:rPr>
                <w:t>Valores expressos em milhares de Reais, exceto quando indicado</w:t>
              </w:r>
            </w:p>
          </w:tc>
        </w:tr>
      </w:tbl>
      <w:p w14:paraId="38BB084A" w14:textId="2C862023" w:rsidR="003E1A65" w:rsidRPr="00860074" w:rsidRDefault="006053A1" w:rsidP="000277E6">
        <w:pPr>
          <w:pBdr>
            <w:top w:val="nil"/>
            <w:left w:val="nil"/>
            <w:bottom w:val="nil"/>
            <w:right w:val="nil"/>
            <w:between w:val="nil"/>
            <w:bar w:val="nil"/>
          </w:pBdr>
          <w:tabs>
            <w:tab w:val="left" w:pos="708"/>
            <w:tab w:val="center" w:pos="4680"/>
            <w:tab w:val="right" w:pos="9360"/>
          </w:tabs>
          <w:spacing w:before="120"/>
          <w:jc w:val="right"/>
          <w:rPr>
            <w:rFonts w:ascii="Arial" w:eastAsia="Calibri" w:hAnsi="Arial" w:cs="Arial"/>
            <w:b/>
            <w:color w:val="0054A1"/>
            <w:sz w:val="13"/>
            <w:szCs w:val="13"/>
            <w:bdr w:val="nil"/>
          </w:rPr>
        </w:pPr>
        <w:r>
          <w:rPr>
            <w:noProof/>
          </w:rPr>
          <w:pict w14:anchorId="69FD111B">
            <v:group id="_x0000_s2052" style="position:absolute;left:0;text-align:left;margin-left:0;margin-top:0;width:847.85pt;height:72.85pt;z-index:-251644928;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">
              <v:rect id="Retângulo 126" o:spid="_x0000_s2053"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2054"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">
                <v:imagedata r:id="rId1" o:title="Image"/>
              </v:shape>
              <v:shape id="Imagem 6" o:spid="_x0000_s2055"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">
                <v:imagedata r:id="rId2" o:title="Image" croptop="8439f"/>
              </v:shape>
              <w10:wrap anchorx="page" anchory="page"/>
            </v:group>
          </w:pict>
        </w:r>
        <w:r>
          <w:rPr>
            <w:noProof/>
          </w:rPr>
          <w:pict w14:anchorId="06BDC365">
            <v:group id="_x0000_s2049" style="position:absolute;left:0;text-align:left;margin-left:0;margin-top:851.1pt;width:595.25pt;height:89.55pt;z-index:-251653120;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">
              <v:shape id="HeaderRetratoFundo" o:spid="_x0000_s2050"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">
                <v:imagedata r:id="rId3" o:title=""/>
              </v:shape>
              <v:shape id="HeaderRetratoMarca" o:spid="_x0000_s2051"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">
                <v:imagedata r:id="rId4" o:title=""/>
              </v:shape>
              <w10:wrap anchorx="page" anchory="page"/>
            </v:group>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4"/>
      </w:rPr>
      <w:tag w:val="type=ReportObject;reportobjectid=246151;"/>
      <w:id w:val="1392389422"/>
      <w:lock w:val="sdtLocked"/>
      <w:placeholder>
        <w:docPart w:val="B9518B46F1604607ABBC3915780777BF"/>
      </w:placeholder>
    </w:sdt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3E1A65" w:rsidRPr="00860074" w14:paraId="5F3401C2" w14:textId="77777777" w:rsidTr="00710D66">
          <w:trPr>
            <w:trHeight w:hRule="exact" w:val="1560"/>
            <w:jc w:val="right"/>
          </w:trPr>
          <w:tc>
            <w:tcPr>
              <w:tcW w:w="5000" w:type="pct"/>
            </w:tcPr>
            <w:p w14:paraId="073D8C17" w14:textId="01718812" w:rsidR="003E1A65" w:rsidRPr="000632DF" w:rsidRDefault="003E1A65" w:rsidP="000632DF"/>
          </w:tc>
        </w:tr>
      </w:tbl>
      <w:p w14:paraId="693445AE" w14:textId="258C6EF7" w:rsidR="003E1A65" w:rsidRPr="00860074" w:rsidRDefault="006053A1" w:rsidP="000277E6">
        <w:pPr>
          <w:pBdr>
            <w:top w:val="nil"/>
            <w:left w:val="nil"/>
            <w:bottom w:val="nil"/>
            <w:right w:val="nil"/>
            <w:between w:val="nil"/>
            <w:bar w:val="nil"/>
          </w:pBdr>
          <w:tabs>
            <w:tab w:val="left" w:pos="708"/>
            <w:tab w:val="center" w:pos="4680"/>
            <w:tab w:val="right" w:pos="9360"/>
          </w:tabs>
          <w:spacing w:before="120"/>
          <w:jc w:val="right"/>
          <w:rPr>
            <w:rFonts w:ascii="Arial" w:eastAsia="Calibri" w:hAnsi="Arial" w:cs="Arial"/>
            <w:b/>
            <w:color w:val="0054A1"/>
            <w:sz w:val="13"/>
            <w:szCs w:val="13"/>
            <w:bdr w:val="nil"/>
          </w:rPr>
        </w:pPr>
        <w:r>
          <w:rPr>
            <w:noProof/>
          </w:rPr>
          <w:pict w14:anchorId="2E753C12">
            <v:group id="_x0000_s2081" style="position:absolute;left:0;text-align:left;margin-left:0;margin-top:851.1pt;width:595.25pt;height:89.55pt;z-index:-251638784;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2082"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">
                <v:imagedata r:id="rId1" o:title=""/>
              </v:shape>
              <v:shape id="HeaderRetratoMarca" o:spid="_x0000_s2083"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">
                <v:imagedata r:id="rId2" o:title=""/>
              </v:shape>
              <w10:wrap anchorx="page" anchory="page"/>
            </v:group>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4"/>
      </w:rPr>
      <w:tag w:val="type=ReportObject;reportobjectid=246151;"/>
      <w:id w:val="-2009123755"/>
      <w:lock w:val="sdtLocked"/>
      <w:placeholder>
        <w:docPart w:val="4B632A54D63F490FB471F53133E33CF8"/>
      </w:placeholder>
    </w:sdt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0632DF" w:rsidRPr="00860074" w14:paraId="0E9F334D" w14:textId="77777777" w:rsidTr="00710D66">
          <w:trPr>
            <w:trHeight w:hRule="exact" w:val="1560"/>
            <w:jc w:val="right"/>
          </w:trPr>
          <w:tc>
            <w:tcPr>
              <w:tcW w:w="5000" w:type="pct"/>
            </w:tcPr>
            <w:p w14:paraId="7841C7E9" w14:textId="62432170" w:rsidR="000632DF" w:rsidRPr="000632DF" w:rsidRDefault="000632DF" w:rsidP="000632DF">
              <w:r>
                <w:rPr>
                  <w:noProof/>
                  <w:lang w:eastAsia="pt-BR"/>
                </w:rPr>
                <w:drawing>
                  <wp:anchor distT="0" distB="0" distL="114300" distR="114300" simplePos="0" relativeHeight="251680768" behindDoc="0" locked="1" layoutInCell="1" allowOverlap="1" wp14:anchorId="097FA15A" wp14:editId="7A8FAE6C">
                    <wp:simplePos x="0" y="0"/>
                    <wp:positionH relativeFrom="page">
                      <wp:posOffset>43815</wp:posOffset>
                    </wp:positionH>
                    <wp:positionV relativeFrom="page">
                      <wp:posOffset>197485</wp:posOffset>
                    </wp:positionV>
                    <wp:extent cx="1151890" cy="2159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tc>
        </w:tr>
      </w:tbl>
      <w:p w14:paraId="0C7FDBFB" w14:textId="77777777" w:rsidR="000632DF" w:rsidRPr="00860074" w:rsidRDefault="006053A1" w:rsidP="000277E6">
        <w:pPr>
          <w:pBdr>
            <w:top w:val="nil"/>
            <w:left w:val="nil"/>
            <w:bottom w:val="nil"/>
            <w:right w:val="nil"/>
            <w:between w:val="nil"/>
            <w:bar w:val="nil"/>
          </w:pBdr>
          <w:tabs>
            <w:tab w:val="left" w:pos="708"/>
            <w:tab w:val="center" w:pos="4680"/>
            <w:tab w:val="right" w:pos="9360"/>
          </w:tabs>
          <w:spacing w:before="120"/>
          <w:jc w:val="right"/>
          <w:rPr>
            <w:rFonts w:ascii="Arial" w:eastAsia="Calibri" w:hAnsi="Arial" w:cs="Arial"/>
            <w:b/>
            <w:color w:val="0054A1"/>
            <w:sz w:val="13"/>
            <w:szCs w:val="13"/>
            <w:bdr w:val="nil"/>
          </w:rPr>
        </w:pPr>
        <w:r>
          <w:rPr>
            <w:noProof/>
          </w:rPr>
          <w:pict w14:anchorId="27716442">
            <v:group id="_x0000_s2094" style="position:absolute;left:0;text-align:left;margin-left:0;margin-top:851.1pt;width:595.25pt;height:89.55pt;z-index:-251636736;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2095"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">
                <v:imagedata r:id="rId2" o:title=""/>
              </v:shape>
              <v:shape id="HeaderRetratoMarca" o:spid="_x0000_s2096"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">
                <v:imagedata r:id="rId3" o:title=""/>
              </v:shape>
              <w10:wrap anchorx="page" anchory="page"/>
            </v:group>
          </w:pic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22"/>
      </w:rPr>
      <w:tag w:val="type=ReportObject;reportobjectid=246222;"/>
      <w:id w:val="1442609550"/>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3E1A65" w14:paraId="4B687AE2" w14:textId="77777777" w:rsidTr="00710D66">
          <w:trPr>
            <w:trHeight w:hRule="exact" w:val="1560"/>
            <w:jc w:val="right"/>
          </w:trPr>
          <w:tc>
            <w:tcPr>
              <w:tcW w:w="5000" w:type="pct"/>
            </w:tcPr>
            <w:p w14:paraId="3E2ABA8A" w14:textId="77777777" w:rsidR="003E1A65" w:rsidRDefault="003E1A65"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BB Turismo – Em Liquidação</w:t>
              </w:r>
            </w:p>
            <w:p w14:paraId="08430A3E" w14:textId="77777777" w:rsidR="003E1A65" w:rsidRDefault="003E1A65"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 Demonstrações Contábeis  1º Trimestre de 2022</w:t>
              </w:r>
            </w:p>
            <w:p w14:paraId="0EEC924A" w14:textId="77777777" w:rsidR="003E1A65" w:rsidRPr="004D1647" w:rsidRDefault="003E1A65" w:rsidP="00710D66">
              <w:pPr>
                <w:spacing w:before="120" w:after="120"/>
                <w:rPr>
                  <w:bdr w:val="nil"/>
                </w:rPr>
              </w:pPr>
            </w:p>
            <w:p w14:paraId="24B4E957" w14:textId="77777777" w:rsidR="003E1A65" w:rsidRPr="00576D58" w:rsidRDefault="003E1A65" w:rsidP="00576D58">
              <w:pPr>
                <w:pBdr>
                  <w:top w:val="nil"/>
                  <w:left w:val="nil"/>
                  <w:bottom w:val="nil"/>
                  <w:right w:val="nil"/>
                  <w:between w:val="nil"/>
                  <w:bar w:val="nil"/>
                </w:pBdr>
                <w:spacing w:before="120" w:after="1440" w:line="276" w:lineRule="auto"/>
                <w:jc w:val="right"/>
                <w:rPr>
                  <w:rFonts w:ascii="Arial" w:hAnsi="Arial"/>
                  <w:b/>
                  <w:color w:val="0054A1"/>
                  <w:sz w:val="13"/>
                  <w:szCs w:val="13"/>
                  <w:bdr w:val="nil"/>
                </w:rPr>
              </w:pPr>
            </w:p>
          </w:tc>
        </w:tr>
      </w:tbl>
      <w:p w14:paraId="023F067F" w14:textId="73C90FEF" w:rsidR="003E1A65" w:rsidRPr="00FF7457" w:rsidRDefault="006053A1"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Pr>
            <w:noProof/>
          </w:rPr>
          <w:pict w14:anchorId="50269904">
            <v:group id="_x0000_s2076" style="position:absolute;left:0;text-align:left;margin-left:0;margin-top:0;width:847.85pt;height:72.85pt;z-index:-251648000;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">
              <v:rect id="Retângulo 126" o:spid="_x0000_s207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207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">
                <v:imagedata r:id="rId1" o:title="Image"/>
              </v:shape>
              <v:shape id="Imagem 6" o:spid="_x0000_s207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">
                <v:imagedata r:id="rId2" o:title="Image" croptop="8439f"/>
              </v:shape>
              <w10:wrap anchorx="page" anchory="page"/>
            </v:group>
          </w:pict>
        </w:r>
        <w:r>
          <w:rPr>
            <w:noProof/>
          </w:rPr>
          <w:pict w14:anchorId="34AED1F0">
            <v:group id="_x0000_s2073" style="position:absolute;left:0;text-align:left;margin-left:0;margin-top:851.1pt;width:595.25pt;height:89.55pt;z-index:-251654144;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">
              <v:shape id="HeaderRetratoFundo" o:spid="_x0000_s2074"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">
                <v:imagedata r:id="rId3" o:title=""/>
              </v:shape>
              <v:shape id="HeaderRetratoMarca" o:spid="_x0000_s2075"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">
                <v:imagedata r:id="rId4" o:title=""/>
              </v:shape>
              <w10:wrap anchorx="page" anchory="page"/>
            </v:group>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22"/>
      </w:rPr>
      <w:tag w:val="type=ReportObject;reportobjectid=246222;"/>
      <w:id w:val="1144221351"/>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3E1A65" w:rsidRPr="00D83582" w14:paraId="1753E1D2" w14:textId="77777777" w:rsidTr="00710D66">
          <w:trPr>
            <w:trHeight w:hRule="exact" w:val="1560"/>
            <w:jc w:val="right"/>
          </w:trPr>
          <w:tc>
            <w:tcPr>
              <w:tcW w:w="5000" w:type="pct"/>
            </w:tcPr>
            <w:p w14:paraId="72D24120" w14:textId="77777777" w:rsidR="003E1A65" w:rsidRPr="00D83582" w:rsidRDefault="003E1A65"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sidRPr="00D83582">
                <w:rPr>
                  <w:rFonts w:ascii="BancoDoBrasil Textos Light" w:eastAsia="Times New Roman" w:hAnsi="BancoDoBrasil Textos Light" w:cs="Times New Roman"/>
                  <w:color w:val="CECACC"/>
                  <w:sz w:val="22"/>
                  <w:bdr w:val="nil"/>
                </w:rPr>
                <w:t>BB Turismo – Em Liquidação</w:t>
              </w:r>
            </w:p>
            <w:p w14:paraId="071962FD" w14:textId="77777777" w:rsidR="003E1A65" w:rsidRPr="00D83582" w:rsidRDefault="003E1A65"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sidRPr="00D83582">
                <w:rPr>
                  <w:rFonts w:ascii="BancoDoBrasil Textos Light" w:eastAsia="Times New Roman" w:hAnsi="BancoDoBrasil Textos Light" w:cs="Times New Roman"/>
                  <w:color w:val="CECACC"/>
                  <w:sz w:val="22"/>
                  <w:bdr w:val="nil"/>
                </w:rPr>
                <w:t xml:space="preserve"> Demonstrações Contábeis  1º Trimestre de 2022</w:t>
              </w:r>
            </w:p>
            <w:p w14:paraId="73F728D9" w14:textId="77777777" w:rsidR="003E1A65" w:rsidRPr="00D83582" w:rsidRDefault="003E1A65" w:rsidP="00710D66">
              <w:pPr>
                <w:spacing w:before="120" w:after="120"/>
                <w:rPr>
                  <w:bdr w:val="nil"/>
                </w:rPr>
              </w:pPr>
            </w:p>
            <w:p w14:paraId="6BE6FBB9" w14:textId="77777777" w:rsidR="003E1A65" w:rsidRPr="00D83582" w:rsidRDefault="003E1A65" w:rsidP="00576D58">
              <w:pPr>
                <w:pBdr>
                  <w:top w:val="nil"/>
                  <w:left w:val="nil"/>
                  <w:bottom w:val="nil"/>
                  <w:right w:val="nil"/>
                  <w:between w:val="nil"/>
                  <w:bar w:val="nil"/>
                </w:pBdr>
                <w:spacing w:before="120" w:after="1440" w:line="276" w:lineRule="auto"/>
                <w:jc w:val="right"/>
                <w:rPr>
                  <w:rFonts w:ascii="Arial" w:hAnsi="Arial"/>
                  <w:b/>
                  <w:color w:val="0054A1"/>
                  <w:sz w:val="13"/>
                  <w:szCs w:val="13"/>
                  <w:bdr w:val="nil"/>
                </w:rPr>
              </w:pPr>
            </w:p>
          </w:tc>
        </w:tr>
      </w:tbl>
      <w:p w14:paraId="080AE147" w14:textId="3F553725" w:rsidR="003E1A65" w:rsidRPr="00D83582" w:rsidRDefault="006053A1"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Pr>
            <w:noProof/>
          </w:rPr>
          <w:pict w14:anchorId="5BBB666C">
            <v:group id="Agrupar 10" o:spid="_x0000_s2069" style="position:absolute;left:0;text-align:left;margin-left:0;margin-top:0;width:847.85pt;height:72.85pt;z-index:-251650048;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">
              <v:rect id="Retângulo 126" o:spid="_x0000_s2070"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2071"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">
                <v:imagedata r:id="rId1" o:title="Image"/>
              </v:shape>
              <v:shape id="Imagem 6" o:spid="_x0000_s2072"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">
                <v:imagedata r:id="rId2" o:title="Image" croptop="8439f"/>
              </v:shape>
              <w10:wrap anchorx="page" anchory="page"/>
            </v:group>
          </w:pict>
        </w:r>
        <w:r>
          <w:rPr>
            <w:noProof/>
          </w:rPr>
          <w:pict w14:anchorId="7F8AF2DB">
            <v:group id="Agrupar 9" o:spid="_x0000_s2066" style="position:absolute;left:0;text-align:left;margin-left:0;margin-top:851.1pt;width:595.25pt;height:89.55pt;z-index:-251656192;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">
              <v:shape id="HeaderRetratoFundo" o:spid="_x0000_s206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">
                <v:imagedata r:id="rId3" o:title=""/>
              </v:shape>
              <v:shape id="HeaderRetratoMarca" o:spid="_x0000_s206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">
                <v:imagedata r:id="rId4" o:title=""/>
              </v:shape>
              <w10:wrap anchorx="page" anchory="page"/>
            </v:group>
          </w:pic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F3F0" w14:textId="77777777" w:rsidR="003E1A65" w:rsidRDefault="003E1A65">
    <w:pPr>
      <w:pBdr>
        <w:top w:val="nil"/>
        <w:left w:val="nil"/>
        <w:bottom w:val="nil"/>
        <w:right w:val="nil"/>
        <w:between w:val="nil"/>
        <w:bar w:val="nil"/>
      </w:pBdr>
      <w:spacing w:after="200" w:line="276" w:lineRule="auto"/>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13DA"/>
    <w:multiLevelType w:val="hybridMultilevel"/>
    <w:tmpl w:val="F8268A2E"/>
    <w:lvl w:ilvl="0" w:tplc="EA06887C">
      <w:start w:val="1"/>
      <w:numFmt w:val="lowerLetter"/>
      <w:lvlText w:val="%1)"/>
      <w:lvlJc w:val="left"/>
      <w:pPr>
        <w:ind w:left="720" w:hanging="360"/>
      </w:pPr>
      <w:rPr>
        <w:rFonts w:hint="default"/>
      </w:rPr>
    </w:lvl>
    <w:lvl w:ilvl="1" w:tplc="6F2207BE" w:tentative="1">
      <w:start w:val="1"/>
      <w:numFmt w:val="lowerLetter"/>
      <w:lvlText w:val="%2."/>
      <w:lvlJc w:val="left"/>
      <w:pPr>
        <w:ind w:left="1440" w:hanging="360"/>
      </w:pPr>
    </w:lvl>
    <w:lvl w:ilvl="2" w:tplc="7CD8EF9A" w:tentative="1">
      <w:start w:val="1"/>
      <w:numFmt w:val="lowerRoman"/>
      <w:lvlText w:val="%3."/>
      <w:lvlJc w:val="right"/>
      <w:pPr>
        <w:ind w:left="2160" w:hanging="180"/>
      </w:pPr>
    </w:lvl>
    <w:lvl w:ilvl="3" w:tplc="83749052" w:tentative="1">
      <w:start w:val="1"/>
      <w:numFmt w:val="decimal"/>
      <w:lvlText w:val="%4."/>
      <w:lvlJc w:val="left"/>
      <w:pPr>
        <w:ind w:left="2880" w:hanging="360"/>
      </w:pPr>
    </w:lvl>
    <w:lvl w:ilvl="4" w:tplc="3620E090" w:tentative="1">
      <w:start w:val="1"/>
      <w:numFmt w:val="lowerLetter"/>
      <w:lvlText w:val="%5."/>
      <w:lvlJc w:val="left"/>
      <w:pPr>
        <w:ind w:left="3600" w:hanging="360"/>
      </w:pPr>
    </w:lvl>
    <w:lvl w:ilvl="5" w:tplc="82FC86E6" w:tentative="1">
      <w:start w:val="1"/>
      <w:numFmt w:val="lowerRoman"/>
      <w:lvlText w:val="%6."/>
      <w:lvlJc w:val="right"/>
      <w:pPr>
        <w:ind w:left="4320" w:hanging="180"/>
      </w:pPr>
    </w:lvl>
    <w:lvl w:ilvl="6" w:tplc="BC1046E4" w:tentative="1">
      <w:start w:val="1"/>
      <w:numFmt w:val="decimal"/>
      <w:lvlText w:val="%7."/>
      <w:lvlJc w:val="left"/>
      <w:pPr>
        <w:ind w:left="5040" w:hanging="360"/>
      </w:pPr>
    </w:lvl>
    <w:lvl w:ilvl="7" w:tplc="E766FAEE" w:tentative="1">
      <w:start w:val="1"/>
      <w:numFmt w:val="lowerLetter"/>
      <w:lvlText w:val="%8."/>
      <w:lvlJc w:val="left"/>
      <w:pPr>
        <w:ind w:left="5760" w:hanging="360"/>
      </w:pPr>
    </w:lvl>
    <w:lvl w:ilvl="8" w:tplc="4560C7FE" w:tentative="1">
      <w:start w:val="1"/>
      <w:numFmt w:val="lowerRoman"/>
      <w:lvlText w:val="%9."/>
      <w:lvlJc w:val="right"/>
      <w:pPr>
        <w:ind w:left="6480" w:hanging="180"/>
      </w:pPr>
    </w:lvl>
  </w:abstractNum>
  <w:abstractNum w:abstractNumId="1" w15:restartNumberingAfterBreak="0">
    <w:nsid w:val="0FA663B5"/>
    <w:multiLevelType w:val="hybridMultilevel"/>
    <w:tmpl w:val="AB2C5D6C"/>
    <w:lvl w:ilvl="0" w:tplc="1712621A">
      <w:start w:val="1"/>
      <w:numFmt w:val="decimal"/>
      <w:lvlText w:val="(%1)"/>
      <w:lvlJc w:val="left"/>
      <w:pPr>
        <w:ind w:left="360" w:hanging="360"/>
      </w:pPr>
      <w:rPr>
        <w:rFonts w:hint="default"/>
      </w:rPr>
    </w:lvl>
    <w:lvl w:ilvl="1" w:tplc="02DC1582" w:tentative="1">
      <w:start w:val="1"/>
      <w:numFmt w:val="lowerLetter"/>
      <w:lvlText w:val="%2."/>
      <w:lvlJc w:val="left"/>
      <w:pPr>
        <w:ind w:left="1080" w:hanging="360"/>
      </w:pPr>
    </w:lvl>
    <w:lvl w:ilvl="2" w:tplc="836C4082" w:tentative="1">
      <w:start w:val="1"/>
      <w:numFmt w:val="lowerRoman"/>
      <w:lvlText w:val="%3."/>
      <w:lvlJc w:val="right"/>
      <w:pPr>
        <w:ind w:left="1800" w:hanging="180"/>
      </w:pPr>
    </w:lvl>
    <w:lvl w:ilvl="3" w:tplc="4EE4E994" w:tentative="1">
      <w:start w:val="1"/>
      <w:numFmt w:val="decimal"/>
      <w:lvlText w:val="%4."/>
      <w:lvlJc w:val="left"/>
      <w:pPr>
        <w:ind w:left="2520" w:hanging="360"/>
      </w:pPr>
    </w:lvl>
    <w:lvl w:ilvl="4" w:tplc="81F63E0A" w:tentative="1">
      <w:start w:val="1"/>
      <w:numFmt w:val="lowerLetter"/>
      <w:lvlText w:val="%5."/>
      <w:lvlJc w:val="left"/>
      <w:pPr>
        <w:ind w:left="3240" w:hanging="360"/>
      </w:pPr>
    </w:lvl>
    <w:lvl w:ilvl="5" w:tplc="53EE60A0" w:tentative="1">
      <w:start w:val="1"/>
      <w:numFmt w:val="lowerRoman"/>
      <w:lvlText w:val="%6."/>
      <w:lvlJc w:val="right"/>
      <w:pPr>
        <w:ind w:left="3960" w:hanging="180"/>
      </w:pPr>
    </w:lvl>
    <w:lvl w:ilvl="6" w:tplc="7602BEEC" w:tentative="1">
      <w:start w:val="1"/>
      <w:numFmt w:val="decimal"/>
      <w:lvlText w:val="%7."/>
      <w:lvlJc w:val="left"/>
      <w:pPr>
        <w:ind w:left="4680" w:hanging="360"/>
      </w:pPr>
    </w:lvl>
    <w:lvl w:ilvl="7" w:tplc="EE88991E" w:tentative="1">
      <w:start w:val="1"/>
      <w:numFmt w:val="lowerLetter"/>
      <w:lvlText w:val="%8."/>
      <w:lvlJc w:val="left"/>
      <w:pPr>
        <w:ind w:left="5400" w:hanging="360"/>
      </w:pPr>
    </w:lvl>
    <w:lvl w:ilvl="8" w:tplc="C35C2AAA" w:tentative="1">
      <w:start w:val="1"/>
      <w:numFmt w:val="lowerRoman"/>
      <w:lvlText w:val="%9."/>
      <w:lvlJc w:val="right"/>
      <w:pPr>
        <w:ind w:left="6120" w:hanging="180"/>
      </w:pPr>
    </w:lvl>
  </w:abstractNum>
  <w:abstractNum w:abstractNumId="2" w15:restartNumberingAfterBreak="0">
    <w:nsid w:val="17455D5F"/>
    <w:multiLevelType w:val="multilevel"/>
    <w:tmpl w:val="EC3C4C82"/>
    <w:lvl w:ilvl="0">
      <w:start w:val="1"/>
      <w:numFmt w:val="decimal"/>
      <w:lvlText w:val="%1 – "/>
      <w:lvlJc w:val="left"/>
      <w:pPr>
        <w:ind w:left="454" w:hanging="454"/>
      </w:pPr>
      <w:rPr>
        <w:rFonts w:ascii="Arial" w:hAnsi="Arial" w:cs="Times New Roman" w:hint="default"/>
        <w:sz w:val="20"/>
      </w:rPr>
    </w:lvl>
    <w:lvl w:ilvl="1">
      <w:start w:val="1"/>
      <w:numFmt w:val="lowerLetter"/>
      <w:pStyle w:val="03-SubttulodeNota"/>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3" w15:restartNumberingAfterBreak="0">
    <w:nsid w:val="2E066222"/>
    <w:multiLevelType w:val="hybridMultilevel"/>
    <w:tmpl w:val="D0221E3A"/>
    <w:lvl w:ilvl="0" w:tplc="DD6E82DC">
      <w:start w:val="1"/>
      <w:numFmt w:val="decimal"/>
      <w:lvlText w:val="(%1)"/>
      <w:lvlJc w:val="left"/>
      <w:pPr>
        <w:ind w:left="360" w:hanging="360"/>
      </w:pPr>
      <w:rPr>
        <w:rFonts w:ascii="Arial" w:hAnsi="Arial" w:cs="Arial" w:hint="default"/>
      </w:rPr>
    </w:lvl>
    <w:lvl w:ilvl="1" w:tplc="9034875A">
      <w:start w:val="1"/>
      <w:numFmt w:val="lowerLetter"/>
      <w:lvlText w:val="%2."/>
      <w:lvlJc w:val="left"/>
      <w:pPr>
        <w:ind w:left="1080" w:hanging="360"/>
      </w:pPr>
      <w:rPr>
        <w:rFonts w:ascii="Times New Roman" w:hAnsi="Times New Roman" w:cs="Times New Roman"/>
      </w:rPr>
    </w:lvl>
    <w:lvl w:ilvl="2" w:tplc="25101B72">
      <w:start w:val="1"/>
      <w:numFmt w:val="lowerRoman"/>
      <w:lvlText w:val="%3."/>
      <w:lvlJc w:val="right"/>
      <w:pPr>
        <w:ind w:left="1800" w:hanging="180"/>
      </w:pPr>
      <w:rPr>
        <w:rFonts w:ascii="Times New Roman" w:hAnsi="Times New Roman" w:cs="Times New Roman"/>
      </w:rPr>
    </w:lvl>
    <w:lvl w:ilvl="3" w:tplc="47001EB4">
      <w:start w:val="1"/>
      <w:numFmt w:val="decimal"/>
      <w:lvlText w:val="%4."/>
      <w:lvlJc w:val="left"/>
      <w:pPr>
        <w:ind w:left="2520" w:hanging="360"/>
      </w:pPr>
      <w:rPr>
        <w:rFonts w:ascii="Times New Roman" w:hAnsi="Times New Roman" w:cs="Times New Roman"/>
      </w:rPr>
    </w:lvl>
    <w:lvl w:ilvl="4" w:tplc="329C104A">
      <w:start w:val="1"/>
      <w:numFmt w:val="lowerLetter"/>
      <w:lvlText w:val="%5."/>
      <w:lvlJc w:val="left"/>
      <w:pPr>
        <w:ind w:left="3240" w:hanging="360"/>
      </w:pPr>
      <w:rPr>
        <w:rFonts w:ascii="Times New Roman" w:hAnsi="Times New Roman" w:cs="Times New Roman"/>
      </w:rPr>
    </w:lvl>
    <w:lvl w:ilvl="5" w:tplc="6CBAB29C">
      <w:start w:val="1"/>
      <w:numFmt w:val="lowerRoman"/>
      <w:lvlText w:val="%6."/>
      <w:lvlJc w:val="right"/>
      <w:pPr>
        <w:ind w:left="3960" w:hanging="180"/>
      </w:pPr>
      <w:rPr>
        <w:rFonts w:ascii="Times New Roman" w:hAnsi="Times New Roman" w:cs="Times New Roman"/>
      </w:rPr>
    </w:lvl>
    <w:lvl w:ilvl="6" w:tplc="897E3918">
      <w:start w:val="1"/>
      <w:numFmt w:val="decimal"/>
      <w:lvlText w:val="%7."/>
      <w:lvlJc w:val="left"/>
      <w:pPr>
        <w:ind w:left="4680" w:hanging="360"/>
      </w:pPr>
      <w:rPr>
        <w:rFonts w:ascii="Times New Roman" w:hAnsi="Times New Roman" w:cs="Times New Roman"/>
      </w:rPr>
    </w:lvl>
    <w:lvl w:ilvl="7" w:tplc="A82C379E">
      <w:start w:val="1"/>
      <w:numFmt w:val="lowerLetter"/>
      <w:lvlText w:val="%8."/>
      <w:lvlJc w:val="left"/>
      <w:pPr>
        <w:ind w:left="5400" w:hanging="360"/>
      </w:pPr>
      <w:rPr>
        <w:rFonts w:ascii="Times New Roman" w:hAnsi="Times New Roman" w:cs="Times New Roman"/>
      </w:rPr>
    </w:lvl>
    <w:lvl w:ilvl="8" w:tplc="0D8025A8">
      <w:start w:val="1"/>
      <w:numFmt w:val="lowerRoman"/>
      <w:lvlText w:val="%9."/>
      <w:lvlJc w:val="right"/>
      <w:pPr>
        <w:ind w:left="6120" w:hanging="180"/>
      </w:pPr>
      <w:rPr>
        <w:rFonts w:ascii="Times New Roman" w:hAnsi="Times New Roman" w:cs="Times New Roman"/>
      </w:rPr>
    </w:lvl>
  </w:abstractNum>
  <w:abstractNum w:abstractNumId="4" w15:restartNumberingAfterBreak="0">
    <w:nsid w:val="37766697"/>
    <w:multiLevelType w:val="hybridMultilevel"/>
    <w:tmpl w:val="2D80041E"/>
    <w:lvl w:ilvl="0" w:tplc="8068A118">
      <w:start w:val="1"/>
      <w:numFmt w:val="decimal"/>
      <w:lvlText w:val="(%1)"/>
      <w:lvlJc w:val="left"/>
      <w:pPr>
        <w:ind w:left="360" w:hanging="360"/>
      </w:pPr>
    </w:lvl>
    <w:lvl w:ilvl="1" w:tplc="8AA4303E">
      <w:start w:val="1"/>
      <w:numFmt w:val="lowerLetter"/>
      <w:lvlText w:val="%2."/>
      <w:lvlJc w:val="left"/>
      <w:pPr>
        <w:ind w:left="1080" w:hanging="360"/>
      </w:pPr>
    </w:lvl>
    <w:lvl w:ilvl="2" w:tplc="1E0E3F3C">
      <w:start w:val="1"/>
      <w:numFmt w:val="lowerRoman"/>
      <w:lvlText w:val="%3."/>
      <w:lvlJc w:val="right"/>
      <w:pPr>
        <w:ind w:left="1800" w:hanging="180"/>
      </w:pPr>
    </w:lvl>
    <w:lvl w:ilvl="3" w:tplc="4E72BD00">
      <w:start w:val="1"/>
      <w:numFmt w:val="decimal"/>
      <w:lvlText w:val="%4."/>
      <w:lvlJc w:val="left"/>
      <w:pPr>
        <w:ind w:left="2520" w:hanging="360"/>
      </w:pPr>
    </w:lvl>
    <w:lvl w:ilvl="4" w:tplc="25848A14">
      <w:start w:val="1"/>
      <w:numFmt w:val="lowerLetter"/>
      <w:lvlText w:val="%5."/>
      <w:lvlJc w:val="left"/>
      <w:pPr>
        <w:ind w:left="3240" w:hanging="360"/>
      </w:pPr>
    </w:lvl>
    <w:lvl w:ilvl="5" w:tplc="AC7242BA">
      <w:start w:val="1"/>
      <w:numFmt w:val="lowerRoman"/>
      <w:lvlText w:val="%6."/>
      <w:lvlJc w:val="right"/>
      <w:pPr>
        <w:ind w:left="3960" w:hanging="180"/>
      </w:pPr>
    </w:lvl>
    <w:lvl w:ilvl="6" w:tplc="5C8CF04C">
      <w:start w:val="1"/>
      <w:numFmt w:val="decimal"/>
      <w:lvlText w:val="%7."/>
      <w:lvlJc w:val="left"/>
      <w:pPr>
        <w:ind w:left="4680" w:hanging="360"/>
      </w:pPr>
    </w:lvl>
    <w:lvl w:ilvl="7" w:tplc="122691D6">
      <w:start w:val="1"/>
      <w:numFmt w:val="lowerLetter"/>
      <w:lvlText w:val="%8."/>
      <w:lvlJc w:val="left"/>
      <w:pPr>
        <w:ind w:left="5400" w:hanging="360"/>
      </w:pPr>
    </w:lvl>
    <w:lvl w:ilvl="8" w:tplc="5226E18A">
      <w:start w:val="1"/>
      <w:numFmt w:val="lowerRoman"/>
      <w:lvlText w:val="%9."/>
      <w:lvlJc w:val="right"/>
      <w:pPr>
        <w:ind w:left="6120" w:hanging="180"/>
      </w:pPr>
    </w:lvl>
  </w:abstractNum>
  <w:abstractNum w:abstractNumId="5" w15:restartNumberingAfterBreak="0">
    <w:nsid w:val="37DB7FFC"/>
    <w:multiLevelType w:val="hybridMultilevel"/>
    <w:tmpl w:val="2DC088BE"/>
    <w:lvl w:ilvl="0" w:tplc="E252E39A">
      <w:start w:val="1"/>
      <w:numFmt w:val="lowerLetter"/>
      <w:lvlText w:val="%1)"/>
      <w:lvlJc w:val="left"/>
      <w:pPr>
        <w:ind w:left="720" w:hanging="360"/>
      </w:pPr>
      <w:rPr>
        <w:rFonts w:hint="default"/>
      </w:rPr>
    </w:lvl>
    <w:lvl w:ilvl="1" w:tplc="1360CC54" w:tentative="1">
      <w:start w:val="1"/>
      <w:numFmt w:val="lowerLetter"/>
      <w:lvlText w:val="%2."/>
      <w:lvlJc w:val="left"/>
      <w:pPr>
        <w:ind w:left="1440" w:hanging="360"/>
      </w:pPr>
    </w:lvl>
    <w:lvl w:ilvl="2" w:tplc="2A5A401E" w:tentative="1">
      <w:start w:val="1"/>
      <w:numFmt w:val="lowerRoman"/>
      <w:lvlText w:val="%3."/>
      <w:lvlJc w:val="right"/>
      <w:pPr>
        <w:ind w:left="2160" w:hanging="180"/>
      </w:pPr>
    </w:lvl>
    <w:lvl w:ilvl="3" w:tplc="432AEE1C" w:tentative="1">
      <w:start w:val="1"/>
      <w:numFmt w:val="decimal"/>
      <w:lvlText w:val="%4."/>
      <w:lvlJc w:val="left"/>
      <w:pPr>
        <w:ind w:left="2880" w:hanging="360"/>
      </w:pPr>
    </w:lvl>
    <w:lvl w:ilvl="4" w:tplc="71368B8A" w:tentative="1">
      <w:start w:val="1"/>
      <w:numFmt w:val="lowerLetter"/>
      <w:lvlText w:val="%5."/>
      <w:lvlJc w:val="left"/>
      <w:pPr>
        <w:ind w:left="3600" w:hanging="360"/>
      </w:pPr>
    </w:lvl>
    <w:lvl w:ilvl="5" w:tplc="B92C4ACE" w:tentative="1">
      <w:start w:val="1"/>
      <w:numFmt w:val="lowerRoman"/>
      <w:lvlText w:val="%6."/>
      <w:lvlJc w:val="right"/>
      <w:pPr>
        <w:ind w:left="4320" w:hanging="180"/>
      </w:pPr>
    </w:lvl>
    <w:lvl w:ilvl="6" w:tplc="2ACC351C" w:tentative="1">
      <w:start w:val="1"/>
      <w:numFmt w:val="decimal"/>
      <w:lvlText w:val="%7."/>
      <w:lvlJc w:val="left"/>
      <w:pPr>
        <w:ind w:left="5040" w:hanging="360"/>
      </w:pPr>
    </w:lvl>
    <w:lvl w:ilvl="7" w:tplc="EBB29C28" w:tentative="1">
      <w:start w:val="1"/>
      <w:numFmt w:val="lowerLetter"/>
      <w:lvlText w:val="%8."/>
      <w:lvlJc w:val="left"/>
      <w:pPr>
        <w:ind w:left="5760" w:hanging="360"/>
      </w:pPr>
    </w:lvl>
    <w:lvl w:ilvl="8" w:tplc="43C42ED6" w:tentative="1">
      <w:start w:val="1"/>
      <w:numFmt w:val="lowerRoman"/>
      <w:lvlText w:val="%9."/>
      <w:lvlJc w:val="right"/>
      <w:pPr>
        <w:ind w:left="6480" w:hanging="180"/>
      </w:pPr>
    </w:lvl>
  </w:abstractNum>
  <w:abstractNum w:abstractNumId="6" w15:restartNumberingAfterBreak="0">
    <w:nsid w:val="3C0C65AC"/>
    <w:multiLevelType w:val="hybridMultilevel"/>
    <w:tmpl w:val="AB2C5D6C"/>
    <w:lvl w:ilvl="0" w:tplc="20F4A6D0">
      <w:start w:val="1"/>
      <w:numFmt w:val="decimal"/>
      <w:lvlText w:val="(%1)"/>
      <w:lvlJc w:val="left"/>
      <w:pPr>
        <w:ind w:left="360" w:hanging="360"/>
      </w:pPr>
    </w:lvl>
    <w:lvl w:ilvl="1" w:tplc="050617DC">
      <w:start w:val="1"/>
      <w:numFmt w:val="lowerLetter"/>
      <w:lvlText w:val="%2."/>
      <w:lvlJc w:val="left"/>
      <w:pPr>
        <w:ind w:left="1080" w:hanging="360"/>
      </w:pPr>
    </w:lvl>
    <w:lvl w:ilvl="2" w:tplc="C6CAB9F2">
      <w:start w:val="1"/>
      <w:numFmt w:val="lowerRoman"/>
      <w:lvlText w:val="%3."/>
      <w:lvlJc w:val="right"/>
      <w:pPr>
        <w:ind w:left="1800" w:hanging="180"/>
      </w:pPr>
    </w:lvl>
    <w:lvl w:ilvl="3" w:tplc="12A495C4">
      <w:start w:val="1"/>
      <w:numFmt w:val="decimal"/>
      <w:lvlText w:val="%4."/>
      <w:lvlJc w:val="left"/>
      <w:pPr>
        <w:ind w:left="2520" w:hanging="360"/>
      </w:pPr>
    </w:lvl>
    <w:lvl w:ilvl="4" w:tplc="EE9A2204">
      <w:start w:val="1"/>
      <w:numFmt w:val="lowerLetter"/>
      <w:lvlText w:val="%5."/>
      <w:lvlJc w:val="left"/>
      <w:pPr>
        <w:ind w:left="3240" w:hanging="360"/>
      </w:pPr>
    </w:lvl>
    <w:lvl w:ilvl="5" w:tplc="340CFB36">
      <w:start w:val="1"/>
      <w:numFmt w:val="lowerRoman"/>
      <w:lvlText w:val="%6."/>
      <w:lvlJc w:val="right"/>
      <w:pPr>
        <w:ind w:left="3960" w:hanging="180"/>
      </w:pPr>
    </w:lvl>
    <w:lvl w:ilvl="6" w:tplc="D3BC58F0">
      <w:start w:val="1"/>
      <w:numFmt w:val="decimal"/>
      <w:lvlText w:val="%7."/>
      <w:lvlJc w:val="left"/>
      <w:pPr>
        <w:ind w:left="4680" w:hanging="360"/>
      </w:pPr>
    </w:lvl>
    <w:lvl w:ilvl="7" w:tplc="46E4085C">
      <w:start w:val="1"/>
      <w:numFmt w:val="lowerLetter"/>
      <w:lvlText w:val="%8."/>
      <w:lvlJc w:val="left"/>
      <w:pPr>
        <w:ind w:left="5400" w:hanging="360"/>
      </w:pPr>
    </w:lvl>
    <w:lvl w:ilvl="8" w:tplc="1C764154">
      <w:start w:val="1"/>
      <w:numFmt w:val="lowerRoman"/>
      <w:lvlText w:val="%9."/>
      <w:lvlJc w:val="right"/>
      <w:pPr>
        <w:ind w:left="6120" w:hanging="180"/>
      </w:pPr>
    </w:lvl>
  </w:abstractNum>
  <w:abstractNum w:abstractNumId="7" w15:restartNumberingAfterBreak="0">
    <w:nsid w:val="49532F5B"/>
    <w:multiLevelType w:val="hybridMultilevel"/>
    <w:tmpl w:val="22C423F4"/>
    <w:lvl w:ilvl="0" w:tplc="10389DE8">
      <w:start w:val="1"/>
      <w:numFmt w:val="lowerLetter"/>
      <w:lvlText w:val="%1)"/>
      <w:lvlJc w:val="left"/>
      <w:pPr>
        <w:ind w:left="720" w:hanging="360"/>
      </w:pPr>
      <w:rPr>
        <w:rFonts w:hint="default"/>
      </w:rPr>
    </w:lvl>
    <w:lvl w:ilvl="1" w:tplc="55423F58" w:tentative="1">
      <w:start w:val="1"/>
      <w:numFmt w:val="lowerLetter"/>
      <w:lvlText w:val="%2."/>
      <w:lvlJc w:val="left"/>
      <w:pPr>
        <w:ind w:left="1440" w:hanging="360"/>
      </w:pPr>
    </w:lvl>
    <w:lvl w:ilvl="2" w:tplc="710EA650" w:tentative="1">
      <w:start w:val="1"/>
      <w:numFmt w:val="lowerRoman"/>
      <w:lvlText w:val="%3."/>
      <w:lvlJc w:val="right"/>
      <w:pPr>
        <w:ind w:left="2160" w:hanging="180"/>
      </w:pPr>
    </w:lvl>
    <w:lvl w:ilvl="3" w:tplc="C838B71C" w:tentative="1">
      <w:start w:val="1"/>
      <w:numFmt w:val="decimal"/>
      <w:lvlText w:val="%4."/>
      <w:lvlJc w:val="left"/>
      <w:pPr>
        <w:ind w:left="2880" w:hanging="360"/>
      </w:pPr>
    </w:lvl>
    <w:lvl w:ilvl="4" w:tplc="51708660" w:tentative="1">
      <w:start w:val="1"/>
      <w:numFmt w:val="lowerLetter"/>
      <w:lvlText w:val="%5."/>
      <w:lvlJc w:val="left"/>
      <w:pPr>
        <w:ind w:left="3600" w:hanging="360"/>
      </w:pPr>
    </w:lvl>
    <w:lvl w:ilvl="5" w:tplc="8A788FB8" w:tentative="1">
      <w:start w:val="1"/>
      <w:numFmt w:val="lowerRoman"/>
      <w:lvlText w:val="%6."/>
      <w:lvlJc w:val="right"/>
      <w:pPr>
        <w:ind w:left="4320" w:hanging="180"/>
      </w:pPr>
    </w:lvl>
    <w:lvl w:ilvl="6" w:tplc="1CEAA1DC" w:tentative="1">
      <w:start w:val="1"/>
      <w:numFmt w:val="decimal"/>
      <w:lvlText w:val="%7."/>
      <w:lvlJc w:val="left"/>
      <w:pPr>
        <w:ind w:left="5040" w:hanging="360"/>
      </w:pPr>
    </w:lvl>
    <w:lvl w:ilvl="7" w:tplc="01E4C1F8" w:tentative="1">
      <w:start w:val="1"/>
      <w:numFmt w:val="lowerLetter"/>
      <w:lvlText w:val="%8."/>
      <w:lvlJc w:val="left"/>
      <w:pPr>
        <w:ind w:left="5760" w:hanging="360"/>
      </w:pPr>
    </w:lvl>
    <w:lvl w:ilvl="8" w:tplc="F47CC2BE" w:tentative="1">
      <w:start w:val="1"/>
      <w:numFmt w:val="lowerRoman"/>
      <w:lvlText w:val="%9."/>
      <w:lvlJc w:val="right"/>
      <w:pPr>
        <w:ind w:left="6480" w:hanging="180"/>
      </w:pPr>
    </w:lvl>
  </w:abstractNum>
  <w:abstractNum w:abstractNumId="8"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9" w15:restartNumberingAfterBreak="0">
    <w:nsid w:val="6413077D"/>
    <w:multiLevelType w:val="hybridMultilevel"/>
    <w:tmpl w:val="43D6ED08"/>
    <w:lvl w:ilvl="0" w:tplc="8CFC1FF0">
      <w:start w:val="1"/>
      <w:numFmt w:val="lowerLetter"/>
      <w:lvlText w:val="%1)"/>
      <w:lvlJc w:val="left"/>
      <w:pPr>
        <w:ind w:left="720" w:hanging="360"/>
      </w:pPr>
      <w:rPr>
        <w:rFonts w:hint="default"/>
      </w:rPr>
    </w:lvl>
    <w:lvl w:ilvl="1" w:tplc="97041434" w:tentative="1">
      <w:start w:val="1"/>
      <w:numFmt w:val="lowerLetter"/>
      <w:lvlText w:val="%2."/>
      <w:lvlJc w:val="left"/>
      <w:pPr>
        <w:ind w:left="1440" w:hanging="360"/>
      </w:pPr>
    </w:lvl>
    <w:lvl w:ilvl="2" w:tplc="7CCC0212" w:tentative="1">
      <w:start w:val="1"/>
      <w:numFmt w:val="lowerRoman"/>
      <w:lvlText w:val="%3."/>
      <w:lvlJc w:val="right"/>
      <w:pPr>
        <w:ind w:left="2160" w:hanging="180"/>
      </w:pPr>
    </w:lvl>
    <w:lvl w:ilvl="3" w:tplc="DFC06054" w:tentative="1">
      <w:start w:val="1"/>
      <w:numFmt w:val="decimal"/>
      <w:lvlText w:val="%4."/>
      <w:lvlJc w:val="left"/>
      <w:pPr>
        <w:ind w:left="2880" w:hanging="360"/>
      </w:pPr>
    </w:lvl>
    <w:lvl w:ilvl="4" w:tplc="CDF6DC30" w:tentative="1">
      <w:start w:val="1"/>
      <w:numFmt w:val="lowerLetter"/>
      <w:lvlText w:val="%5."/>
      <w:lvlJc w:val="left"/>
      <w:pPr>
        <w:ind w:left="3600" w:hanging="360"/>
      </w:pPr>
    </w:lvl>
    <w:lvl w:ilvl="5" w:tplc="C842FFE6" w:tentative="1">
      <w:start w:val="1"/>
      <w:numFmt w:val="lowerRoman"/>
      <w:lvlText w:val="%6."/>
      <w:lvlJc w:val="right"/>
      <w:pPr>
        <w:ind w:left="4320" w:hanging="180"/>
      </w:pPr>
    </w:lvl>
    <w:lvl w:ilvl="6" w:tplc="DEC24422" w:tentative="1">
      <w:start w:val="1"/>
      <w:numFmt w:val="decimal"/>
      <w:lvlText w:val="%7."/>
      <w:lvlJc w:val="left"/>
      <w:pPr>
        <w:ind w:left="5040" w:hanging="360"/>
      </w:pPr>
    </w:lvl>
    <w:lvl w:ilvl="7" w:tplc="37008222" w:tentative="1">
      <w:start w:val="1"/>
      <w:numFmt w:val="lowerLetter"/>
      <w:lvlText w:val="%8."/>
      <w:lvlJc w:val="left"/>
      <w:pPr>
        <w:ind w:left="5760" w:hanging="360"/>
      </w:pPr>
    </w:lvl>
    <w:lvl w:ilvl="8" w:tplc="E7FEA972" w:tentative="1">
      <w:start w:val="1"/>
      <w:numFmt w:val="lowerRoman"/>
      <w:lvlText w:val="%9."/>
      <w:lvlJc w:val="right"/>
      <w:pPr>
        <w:ind w:left="6480" w:hanging="180"/>
      </w:pPr>
    </w:lvl>
  </w:abstractNum>
  <w:abstractNum w:abstractNumId="10" w15:restartNumberingAfterBreak="0">
    <w:nsid w:val="6B2A79FF"/>
    <w:multiLevelType w:val="hybridMultilevel"/>
    <w:tmpl w:val="D77E9C2A"/>
    <w:lvl w:ilvl="0" w:tplc="4A6EB672">
      <w:start w:val="1"/>
      <w:numFmt w:val="decimal"/>
      <w:lvlText w:val="(%1)"/>
      <w:lvlJc w:val="left"/>
      <w:pPr>
        <w:ind w:left="360" w:hanging="360"/>
      </w:pPr>
      <w:rPr>
        <w:rFonts w:ascii="Arial" w:hAnsi="Arial" w:cs="Arial" w:hint="default"/>
      </w:rPr>
    </w:lvl>
    <w:lvl w:ilvl="1" w:tplc="EBBE90C2">
      <w:start w:val="1"/>
      <w:numFmt w:val="lowerLetter"/>
      <w:lvlText w:val="%2."/>
      <w:lvlJc w:val="left"/>
      <w:pPr>
        <w:ind w:left="1080" w:hanging="360"/>
      </w:pPr>
      <w:rPr>
        <w:rFonts w:ascii="Times New Roman" w:hAnsi="Times New Roman" w:cs="Times New Roman"/>
      </w:rPr>
    </w:lvl>
    <w:lvl w:ilvl="2" w:tplc="FCEEFB74">
      <w:start w:val="1"/>
      <w:numFmt w:val="lowerRoman"/>
      <w:lvlText w:val="%3."/>
      <w:lvlJc w:val="right"/>
      <w:pPr>
        <w:ind w:left="1800" w:hanging="180"/>
      </w:pPr>
      <w:rPr>
        <w:rFonts w:ascii="Times New Roman" w:hAnsi="Times New Roman" w:cs="Times New Roman"/>
      </w:rPr>
    </w:lvl>
    <w:lvl w:ilvl="3" w:tplc="13166F12">
      <w:start w:val="1"/>
      <w:numFmt w:val="decimal"/>
      <w:lvlText w:val="%4."/>
      <w:lvlJc w:val="left"/>
      <w:pPr>
        <w:ind w:left="2520" w:hanging="360"/>
      </w:pPr>
      <w:rPr>
        <w:rFonts w:ascii="Times New Roman" w:hAnsi="Times New Roman" w:cs="Times New Roman"/>
      </w:rPr>
    </w:lvl>
    <w:lvl w:ilvl="4" w:tplc="8996E696">
      <w:start w:val="1"/>
      <w:numFmt w:val="lowerLetter"/>
      <w:lvlText w:val="%5."/>
      <w:lvlJc w:val="left"/>
      <w:pPr>
        <w:ind w:left="3240" w:hanging="360"/>
      </w:pPr>
      <w:rPr>
        <w:rFonts w:ascii="Times New Roman" w:hAnsi="Times New Roman" w:cs="Times New Roman"/>
      </w:rPr>
    </w:lvl>
    <w:lvl w:ilvl="5" w:tplc="AD1ECBDA">
      <w:start w:val="1"/>
      <w:numFmt w:val="lowerRoman"/>
      <w:lvlText w:val="%6."/>
      <w:lvlJc w:val="right"/>
      <w:pPr>
        <w:ind w:left="3960" w:hanging="180"/>
      </w:pPr>
      <w:rPr>
        <w:rFonts w:ascii="Times New Roman" w:hAnsi="Times New Roman" w:cs="Times New Roman"/>
      </w:rPr>
    </w:lvl>
    <w:lvl w:ilvl="6" w:tplc="E8746926">
      <w:start w:val="1"/>
      <w:numFmt w:val="decimal"/>
      <w:lvlText w:val="%7."/>
      <w:lvlJc w:val="left"/>
      <w:pPr>
        <w:ind w:left="4680" w:hanging="360"/>
      </w:pPr>
      <w:rPr>
        <w:rFonts w:ascii="Times New Roman" w:hAnsi="Times New Roman" w:cs="Times New Roman"/>
      </w:rPr>
    </w:lvl>
    <w:lvl w:ilvl="7" w:tplc="75A4A410">
      <w:start w:val="1"/>
      <w:numFmt w:val="lowerLetter"/>
      <w:lvlText w:val="%8."/>
      <w:lvlJc w:val="left"/>
      <w:pPr>
        <w:ind w:left="5400" w:hanging="360"/>
      </w:pPr>
      <w:rPr>
        <w:rFonts w:ascii="Times New Roman" w:hAnsi="Times New Roman" w:cs="Times New Roman"/>
      </w:rPr>
    </w:lvl>
    <w:lvl w:ilvl="8" w:tplc="6276B79A">
      <w:start w:val="1"/>
      <w:numFmt w:val="lowerRoman"/>
      <w:lvlText w:val="%9."/>
      <w:lvlJc w:val="right"/>
      <w:pPr>
        <w:ind w:left="6120" w:hanging="180"/>
      </w:pPr>
      <w:rPr>
        <w:rFonts w:ascii="Times New Roman" w:hAnsi="Times New Roman" w:cs="Times New Roman"/>
      </w:rPr>
    </w:lvl>
  </w:abstractNum>
  <w:abstractNum w:abstractNumId="11" w15:restartNumberingAfterBreak="0">
    <w:nsid w:val="6FCB7EA6"/>
    <w:multiLevelType w:val="hybridMultilevel"/>
    <w:tmpl w:val="0A0026CC"/>
    <w:lvl w:ilvl="0" w:tplc="E81295BA">
      <w:start w:val="1"/>
      <w:numFmt w:val="decimal"/>
      <w:lvlText w:val="(%1)"/>
      <w:lvlJc w:val="left"/>
      <w:pPr>
        <w:ind w:left="720" w:hanging="360"/>
      </w:pPr>
      <w:rPr>
        <w:rFonts w:hint="default"/>
      </w:rPr>
    </w:lvl>
    <w:lvl w:ilvl="1" w:tplc="79CE5C64" w:tentative="1">
      <w:start w:val="1"/>
      <w:numFmt w:val="lowerLetter"/>
      <w:lvlText w:val="%2."/>
      <w:lvlJc w:val="left"/>
      <w:pPr>
        <w:ind w:left="1440" w:hanging="360"/>
      </w:pPr>
    </w:lvl>
    <w:lvl w:ilvl="2" w:tplc="DA489124" w:tentative="1">
      <w:start w:val="1"/>
      <w:numFmt w:val="lowerRoman"/>
      <w:lvlText w:val="%3."/>
      <w:lvlJc w:val="right"/>
      <w:pPr>
        <w:ind w:left="2160" w:hanging="180"/>
      </w:pPr>
    </w:lvl>
    <w:lvl w:ilvl="3" w:tplc="8B8E36EC" w:tentative="1">
      <w:start w:val="1"/>
      <w:numFmt w:val="decimal"/>
      <w:lvlText w:val="%4."/>
      <w:lvlJc w:val="left"/>
      <w:pPr>
        <w:ind w:left="2880" w:hanging="360"/>
      </w:pPr>
    </w:lvl>
    <w:lvl w:ilvl="4" w:tplc="4A52B7A6" w:tentative="1">
      <w:start w:val="1"/>
      <w:numFmt w:val="lowerLetter"/>
      <w:lvlText w:val="%5."/>
      <w:lvlJc w:val="left"/>
      <w:pPr>
        <w:ind w:left="3600" w:hanging="360"/>
      </w:pPr>
    </w:lvl>
    <w:lvl w:ilvl="5" w:tplc="EAB84F84" w:tentative="1">
      <w:start w:val="1"/>
      <w:numFmt w:val="lowerRoman"/>
      <w:lvlText w:val="%6."/>
      <w:lvlJc w:val="right"/>
      <w:pPr>
        <w:ind w:left="4320" w:hanging="180"/>
      </w:pPr>
    </w:lvl>
    <w:lvl w:ilvl="6" w:tplc="DB68C410" w:tentative="1">
      <w:start w:val="1"/>
      <w:numFmt w:val="decimal"/>
      <w:lvlText w:val="%7."/>
      <w:lvlJc w:val="left"/>
      <w:pPr>
        <w:ind w:left="5040" w:hanging="360"/>
      </w:pPr>
    </w:lvl>
    <w:lvl w:ilvl="7" w:tplc="4CAA6742" w:tentative="1">
      <w:start w:val="1"/>
      <w:numFmt w:val="lowerLetter"/>
      <w:lvlText w:val="%8."/>
      <w:lvlJc w:val="left"/>
      <w:pPr>
        <w:ind w:left="5760" w:hanging="360"/>
      </w:pPr>
    </w:lvl>
    <w:lvl w:ilvl="8" w:tplc="C2B2BF6C" w:tentative="1">
      <w:start w:val="1"/>
      <w:numFmt w:val="lowerRoman"/>
      <w:lvlText w:val="%9."/>
      <w:lvlJc w:val="right"/>
      <w:pPr>
        <w:ind w:left="6480" w:hanging="180"/>
      </w:pPr>
    </w:lvl>
  </w:abstractNum>
  <w:abstractNum w:abstractNumId="12" w15:restartNumberingAfterBreak="0">
    <w:nsid w:val="702B6F0A"/>
    <w:multiLevelType w:val="hybridMultilevel"/>
    <w:tmpl w:val="C46625A8"/>
    <w:lvl w:ilvl="0" w:tplc="CDF262C6">
      <w:start w:val="1"/>
      <w:numFmt w:val="lowerLetter"/>
      <w:lvlText w:val="%1)"/>
      <w:lvlJc w:val="left"/>
      <w:pPr>
        <w:ind w:left="720" w:hanging="360"/>
      </w:pPr>
      <w:rPr>
        <w:rFonts w:hint="default"/>
      </w:rPr>
    </w:lvl>
    <w:lvl w:ilvl="1" w:tplc="A4E42B10" w:tentative="1">
      <w:start w:val="1"/>
      <w:numFmt w:val="lowerLetter"/>
      <w:lvlText w:val="%2."/>
      <w:lvlJc w:val="left"/>
      <w:pPr>
        <w:ind w:left="1440" w:hanging="360"/>
      </w:pPr>
    </w:lvl>
    <w:lvl w:ilvl="2" w:tplc="82FEB5AC" w:tentative="1">
      <w:start w:val="1"/>
      <w:numFmt w:val="lowerRoman"/>
      <w:lvlText w:val="%3."/>
      <w:lvlJc w:val="right"/>
      <w:pPr>
        <w:ind w:left="2160" w:hanging="180"/>
      </w:pPr>
    </w:lvl>
    <w:lvl w:ilvl="3" w:tplc="3AB6D5CA" w:tentative="1">
      <w:start w:val="1"/>
      <w:numFmt w:val="decimal"/>
      <w:lvlText w:val="%4."/>
      <w:lvlJc w:val="left"/>
      <w:pPr>
        <w:ind w:left="2880" w:hanging="360"/>
      </w:pPr>
    </w:lvl>
    <w:lvl w:ilvl="4" w:tplc="4CA00F20" w:tentative="1">
      <w:start w:val="1"/>
      <w:numFmt w:val="lowerLetter"/>
      <w:lvlText w:val="%5."/>
      <w:lvlJc w:val="left"/>
      <w:pPr>
        <w:ind w:left="3600" w:hanging="360"/>
      </w:pPr>
    </w:lvl>
    <w:lvl w:ilvl="5" w:tplc="BB6833B4" w:tentative="1">
      <w:start w:val="1"/>
      <w:numFmt w:val="lowerRoman"/>
      <w:lvlText w:val="%6."/>
      <w:lvlJc w:val="right"/>
      <w:pPr>
        <w:ind w:left="4320" w:hanging="180"/>
      </w:pPr>
    </w:lvl>
    <w:lvl w:ilvl="6" w:tplc="EB70EFDC" w:tentative="1">
      <w:start w:val="1"/>
      <w:numFmt w:val="decimal"/>
      <w:lvlText w:val="%7."/>
      <w:lvlJc w:val="left"/>
      <w:pPr>
        <w:ind w:left="5040" w:hanging="360"/>
      </w:pPr>
    </w:lvl>
    <w:lvl w:ilvl="7" w:tplc="915E53E6" w:tentative="1">
      <w:start w:val="1"/>
      <w:numFmt w:val="lowerLetter"/>
      <w:lvlText w:val="%8."/>
      <w:lvlJc w:val="left"/>
      <w:pPr>
        <w:ind w:left="5760" w:hanging="360"/>
      </w:pPr>
    </w:lvl>
    <w:lvl w:ilvl="8" w:tplc="EE50FAA2" w:tentative="1">
      <w:start w:val="1"/>
      <w:numFmt w:val="lowerRoman"/>
      <w:lvlText w:val="%9."/>
      <w:lvlJc w:val="right"/>
      <w:pPr>
        <w:ind w:left="6480" w:hanging="180"/>
      </w:pPr>
    </w:lvl>
  </w:abstractNum>
  <w:abstractNum w:abstractNumId="13" w15:restartNumberingAfterBreak="0">
    <w:nsid w:val="764A41CE"/>
    <w:multiLevelType w:val="hybridMultilevel"/>
    <w:tmpl w:val="D77E9C2A"/>
    <w:lvl w:ilvl="0" w:tplc="C4488FE0">
      <w:start w:val="1"/>
      <w:numFmt w:val="decimal"/>
      <w:lvlText w:val="(%1)"/>
      <w:lvlJc w:val="left"/>
      <w:pPr>
        <w:ind w:left="360" w:hanging="360"/>
      </w:pPr>
      <w:rPr>
        <w:rFonts w:ascii="Arial" w:hAnsi="Arial" w:cs="Arial" w:hint="default"/>
      </w:rPr>
    </w:lvl>
    <w:lvl w:ilvl="1" w:tplc="EACE65D8">
      <w:start w:val="1"/>
      <w:numFmt w:val="lowerLetter"/>
      <w:lvlText w:val="%2."/>
      <w:lvlJc w:val="left"/>
      <w:pPr>
        <w:ind w:left="1080" w:hanging="360"/>
      </w:pPr>
      <w:rPr>
        <w:rFonts w:ascii="Times New Roman" w:hAnsi="Times New Roman" w:cs="Times New Roman"/>
      </w:rPr>
    </w:lvl>
    <w:lvl w:ilvl="2" w:tplc="7BB66BDA">
      <w:start w:val="1"/>
      <w:numFmt w:val="lowerRoman"/>
      <w:lvlText w:val="%3."/>
      <w:lvlJc w:val="right"/>
      <w:pPr>
        <w:ind w:left="1800" w:hanging="180"/>
      </w:pPr>
      <w:rPr>
        <w:rFonts w:ascii="Times New Roman" w:hAnsi="Times New Roman" w:cs="Times New Roman"/>
      </w:rPr>
    </w:lvl>
    <w:lvl w:ilvl="3" w:tplc="E7846B30">
      <w:start w:val="1"/>
      <w:numFmt w:val="decimal"/>
      <w:lvlText w:val="%4."/>
      <w:lvlJc w:val="left"/>
      <w:pPr>
        <w:ind w:left="2520" w:hanging="360"/>
      </w:pPr>
      <w:rPr>
        <w:rFonts w:ascii="Times New Roman" w:hAnsi="Times New Roman" w:cs="Times New Roman"/>
      </w:rPr>
    </w:lvl>
    <w:lvl w:ilvl="4" w:tplc="6836551C">
      <w:start w:val="1"/>
      <w:numFmt w:val="lowerLetter"/>
      <w:lvlText w:val="%5."/>
      <w:lvlJc w:val="left"/>
      <w:pPr>
        <w:ind w:left="3240" w:hanging="360"/>
      </w:pPr>
      <w:rPr>
        <w:rFonts w:ascii="Times New Roman" w:hAnsi="Times New Roman" w:cs="Times New Roman"/>
      </w:rPr>
    </w:lvl>
    <w:lvl w:ilvl="5" w:tplc="A1420CA6">
      <w:start w:val="1"/>
      <w:numFmt w:val="lowerRoman"/>
      <w:lvlText w:val="%6."/>
      <w:lvlJc w:val="right"/>
      <w:pPr>
        <w:ind w:left="3960" w:hanging="180"/>
      </w:pPr>
      <w:rPr>
        <w:rFonts w:ascii="Times New Roman" w:hAnsi="Times New Roman" w:cs="Times New Roman"/>
      </w:rPr>
    </w:lvl>
    <w:lvl w:ilvl="6" w:tplc="9D44E46A">
      <w:start w:val="1"/>
      <w:numFmt w:val="decimal"/>
      <w:lvlText w:val="%7."/>
      <w:lvlJc w:val="left"/>
      <w:pPr>
        <w:ind w:left="4680" w:hanging="360"/>
      </w:pPr>
      <w:rPr>
        <w:rFonts w:ascii="Times New Roman" w:hAnsi="Times New Roman" w:cs="Times New Roman"/>
      </w:rPr>
    </w:lvl>
    <w:lvl w:ilvl="7" w:tplc="6D70C866">
      <w:start w:val="1"/>
      <w:numFmt w:val="lowerLetter"/>
      <w:lvlText w:val="%8."/>
      <w:lvlJc w:val="left"/>
      <w:pPr>
        <w:ind w:left="5400" w:hanging="360"/>
      </w:pPr>
      <w:rPr>
        <w:rFonts w:ascii="Times New Roman" w:hAnsi="Times New Roman" w:cs="Times New Roman"/>
      </w:rPr>
    </w:lvl>
    <w:lvl w:ilvl="8" w:tplc="7C100C68">
      <w:start w:val="1"/>
      <w:numFmt w:val="lowerRoman"/>
      <w:lvlText w:val="%9."/>
      <w:lvlJc w:val="right"/>
      <w:pPr>
        <w:ind w:left="6120" w:hanging="180"/>
      </w:pPr>
      <w:rPr>
        <w:rFonts w:ascii="Times New Roman" w:hAnsi="Times New Roman" w:cs="Times New Roman"/>
      </w:rPr>
    </w:lvl>
  </w:abstractNum>
  <w:abstractNum w:abstractNumId="14" w15:restartNumberingAfterBreak="0">
    <w:nsid w:val="76C06533"/>
    <w:multiLevelType w:val="hybridMultilevel"/>
    <w:tmpl w:val="415E1166"/>
    <w:lvl w:ilvl="0" w:tplc="4622FCC2">
      <w:start w:val="1"/>
      <w:numFmt w:val="lowerLetter"/>
      <w:lvlText w:val="%1)"/>
      <w:lvlJc w:val="left"/>
      <w:pPr>
        <w:ind w:left="720" w:hanging="360"/>
      </w:pPr>
      <w:rPr>
        <w:rFonts w:hint="default"/>
      </w:rPr>
    </w:lvl>
    <w:lvl w:ilvl="1" w:tplc="297C03E4" w:tentative="1">
      <w:start w:val="1"/>
      <w:numFmt w:val="lowerLetter"/>
      <w:lvlText w:val="%2."/>
      <w:lvlJc w:val="left"/>
      <w:pPr>
        <w:ind w:left="1440" w:hanging="360"/>
      </w:pPr>
    </w:lvl>
    <w:lvl w:ilvl="2" w:tplc="8A264426" w:tentative="1">
      <w:start w:val="1"/>
      <w:numFmt w:val="lowerRoman"/>
      <w:lvlText w:val="%3."/>
      <w:lvlJc w:val="right"/>
      <w:pPr>
        <w:ind w:left="2160" w:hanging="180"/>
      </w:pPr>
    </w:lvl>
    <w:lvl w:ilvl="3" w:tplc="BB18072A" w:tentative="1">
      <w:start w:val="1"/>
      <w:numFmt w:val="decimal"/>
      <w:lvlText w:val="%4."/>
      <w:lvlJc w:val="left"/>
      <w:pPr>
        <w:ind w:left="2880" w:hanging="360"/>
      </w:pPr>
    </w:lvl>
    <w:lvl w:ilvl="4" w:tplc="2294EB6E" w:tentative="1">
      <w:start w:val="1"/>
      <w:numFmt w:val="lowerLetter"/>
      <w:lvlText w:val="%5."/>
      <w:lvlJc w:val="left"/>
      <w:pPr>
        <w:ind w:left="3600" w:hanging="360"/>
      </w:pPr>
    </w:lvl>
    <w:lvl w:ilvl="5" w:tplc="66007004" w:tentative="1">
      <w:start w:val="1"/>
      <w:numFmt w:val="lowerRoman"/>
      <w:lvlText w:val="%6."/>
      <w:lvlJc w:val="right"/>
      <w:pPr>
        <w:ind w:left="4320" w:hanging="180"/>
      </w:pPr>
    </w:lvl>
    <w:lvl w:ilvl="6" w:tplc="ADE6E698" w:tentative="1">
      <w:start w:val="1"/>
      <w:numFmt w:val="decimal"/>
      <w:lvlText w:val="%7."/>
      <w:lvlJc w:val="left"/>
      <w:pPr>
        <w:ind w:left="5040" w:hanging="360"/>
      </w:pPr>
    </w:lvl>
    <w:lvl w:ilvl="7" w:tplc="D626EF52" w:tentative="1">
      <w:start w:val="1"/>
      <w:numFmt w:val="lowerLetter"/>
      <w:lvlText w:val="%8."/>
      <w:lvlJc w:val="left"/>
      <w:pPr>
        <w:ind w:left="5760" w:hanging="360"/>
      </w:pPr>
    </w:lvl>
    <w:lvl w:ilvl="8" w:tplc="B30684E8" w:tentative="1">
      <w:start w:val="1"/>
      <w:numFmt w:val="lowerRoman"/>
      <w:lvlText w:val="%9."/>
      <w:lvlJc w:val="right"/>
      <w:pPr>
        <w:ind w:left="6480" w:hanging="180"/>
      </w:pPr>
    </w:lvl>
  </w:abstractNum>
  <w:abstractNum w:abstractNumId="15" w15:restartNumberingAfterBreak="0">
    <w:nsid w:val="7ADB0708"/>
    <w:multiLevelType w:val="multilevel"/>
    <w:tmpl w:val="832EF40E"/>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7B5839BC"/>
    <w:multiLevelType w:val="multilevel"/>
    <w:tmpl w:val="020CC6C4"/>
    <w:lvl w:ilvl="0">
      <w:start w:val="1"/>
      <w:numFmt w:val="decimal"/>
      <w:lvlText w:val="(%1)"/>
      <w:lvlJc w:val="left"/>
      <w:pPr>
        <w:ind w:left="454" w:hanging="454"/>
      </w:pPr>
      <w:rPr>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num w:numId="1">
    <w:abstractNumId w:val="14"/>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8"/>
  </w:num>
  <w:num w:numId="8">
    <w:abstractNumId w:val="15"/>
  </w:num>
  <w:num w:numId="9">
    <w:abstractNumId w:val="11"/>
  </w:num>
  <w:num w:numId="10">
    <w:abstractNumId w:val="7"/>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045"/>
    <w:rsid w:val="00006E7D"/>
    <w:rsid w:val="00023C89"/>
    <w:rsid w:val="00024211"/>
    <w:rsid w:val="000277E6"/>
    <w:rsid w:val="00040296"/>
    <w:rsid w:val="000444A3"/>
    <w:rsid w:val="000524EF"/>
    <w:rsid w:val="000632DF"/>
    <w:rsid w:val="00063515"/>
    <w:rsid w:val="00065D31"/>
    <w:rsid w:val="00067F5E"/>
    <w:rsid w:val="0007502C"/>
    <w:rsid w:val="000801DD"/>
    <w:rsid w:val="0008488C"/>
    <w:rsid w:val="000951FD"/>
    <w:rsid w:val="000A09FC"/>
    <w:rsid w:val="000C02E0"/>
    <w:rsid w:val="000C5ECB"/>
    <w:rsid w:val="000E4105"/>
    <w:rsid w:val="000E657C"/>
    <w:rsid w:val="000F1ADE"/>
    <w:rsid w:val="00100D37"/>
    <w:rsid w:val="001123A9"/>
    <w:rsid w:val="001272D2"/>
    <w:rsid w:val="0014491A"/>
    <w:rsid w:val="00153770"/>
    <w:rsid w:val="001655D7"/>
    <w:rsid w:val="00192B3C"/>
    <w:rsid w:val="001A1D20"/>
    <w:rsid w:val="001A4BD1"/>
    <w:rsid w:val="001B788A"/>
    <w:rsid w:val="001D060C"/>
    <w:rsid w:val="002042FF"/>
    <w:rsid w:val="00204F77"/>
    <w:rsid w:val="00215248"/>
    <w:rsid w:val="0021529C"/>
    <w:rsid w:val="0022529E"/>
    <w:rsid w:val="002256C4"/>
    <w:rsid w:val="00226C31"/>
    <w:rsid w:val="0024523B"/>
    <w:rsid w:val="0026525E"/>
    <w:rsid w:val="00266D92"/>
    <w:rsid w:val="00266EBC"/>
    <w:rsid w:val="0027636A"/>
    <w:rsid w:val="00293B02"/>
    <w:rsid w:val="002A0230"/>
    <w:rsid w:val="002A56D7"/>
    <w:rsid w:val="002A654B"/>
    <w:rsid w:val="002A6698"/>
    <w:rsid w:val="002C4C02"/>
    <w:rsid w:val="002D5A63"/>
    <w:rsid w:val="002D7CB8"/>
    <w:rsid w:val="002E15B6"/>
    <w:rsid w:val="002F7D86"/>
    <w:rsid w:val="0030500A"/>
    <w:rsid w:val="00330E9F"/>
    <w:rsid w:val="00331BF9"/>
    <w:rsid w:val="003519D1"/>
    <w:rsid w:val="00372A2E"/>
    <w:rsid w:val="00380C76"/>
    <w:rsid w:val="00381F8A"/>
    <w:rsid w:val="00396DE7"/>
    <w:rsid w:val="00396FF4"/>
    <w:rsid w:val="003A44EB"/>
    <w:rsid w:val="003C31B7"/>
    <w:rsid w:val="003C3850"/>
    <w:rsid w:val="003D0227"/>
    <w:rsid w:val="003D0B17"/>
    <w:rsid w:val="003E1A65"/>
    <w:rsid w:val="00405DBF"/>
    <w:rsid w:val="00417F6E"/>
    <w:rsid w:val="0043184A"/>
    <w:rsid w:val="0044149F"/>
    <w:rsid w:val="004758C2"/>
    <w:rsid w:val="004758E6"/>
    <w:rsid w:val="00476E6C"/>
    <w:rsid w:val="004838C6"/>
    <w:rsid w:val="00483B8B"/>
    <w:rsid w:val="00485875"/>
    <w:rsid w:val="004931BD"/>
    <w:rsid w:val="00494385"/>
    <w:rsid w:val="004A0BC8"/>
    <w:rsid w:val="004D1647"/>
    <w:rsid w:val="00501939"/>
    <w:rsid w:val="005031B3"/>
    <w:rsid w:val="0051301A"/>
    <w:rsid w:val="005229B1"/>
    <w:rsid w:val="00526EC6"/>
    <w:rsid w:val="005317C9"/>
    <w:rsid w:val="00533F70"/>
    <w:rsid w:val="00534D27"/>
    <w:rsid w:val="00547844"/>
    <w:rsid w:val="00570B1F"/>
    <w:rsid w:val="00576D58"/>
    <w:rsid w:val="00583580"/>
    <w:rsid w:val="005A6ABF"/>
    <w:rsid w:val="005B144D"/>
    <w:rsid w:val="005B1B34"/>
    <w:rsid w:val="005B4367"/>
    <w:rsid w:val="005C42E9"/>
    <w:rsid w:val="005D604F"/>
    <w:rsid w:val="005F3D23"/>
    <w:rsid w:val="005F4C82"/>
    <w:rsid w:val="005F7C03"/>
    <w:rsid w:val="00600122"/>
    <w:rsid w:val="00600BD6"/>
    <w:rsid w:val="006053A1"/>
    <w:rsid w:val="00605EA7"/>
    <w:rsid w:val="0061357A"/>
    <w:rsid w:val="0061661C"/>
    <w:rsid w:val="00624331"/>
    <w:rsid w:val="00663A5C"/>
    <w:rsid w:val="006A46C6"/>
    <w:rsid w:val="006B3628"/>
    <w:rsid w:val="006C19A5"/>
    <w:rsid w:val="006D223D"/>
    <w:rsid w:val="006F408B"/>
    <w:rsid w:val="006F6F9D"/>
    <w:rsid w:val="00710D66"/>
    <w:rsid w:val="00725D95"/>
    <w:rsid w:val="00731154"/>
    <w:rsid w:val="00736315"/>
    <w:rsid w:val="00744E14"/>
    <w:rsid w:val="007451EE"/>
    <w:rsid w:val="007721C5"/>
    <w:rsid w:val="00774D2D"/>
    <w:rsid w:val="007802A1"/>
    <w:rsid w:val="00781CD1"/>
    <w:rsid w:val="00792109"/>
    <w:rsid w:val="00797D93"/>
    <w:rsid w:val="007A159D"/>
    <w:rsid w:val="007A655F"/>
    <w:rsid w:val="007A722A"/>
    <w:rsid w:val="007E21BD"/>
    <w:rsid w:val="007F7244"/>
    <w:rsid w:val="0080439A"/>
    <w:rsid w:val="00815BD5"/>
    <w:rsid w:val="00832EF0"/>
    <w:rsid w:val="0084479D"/>
    <w:rsid w:val="00845E3E"/>
    <w:rsid w:val="00860074"/>
    <w:rsid w:val="00864B4D"/>
    <w:rsid w:val="008707C3"/>
    <w:rsid w:val="00896490"/>
    <w:rsid w:val="008B5273"/>
    <w:rsid w:val="008B5FD6"/>
    <w:rsid w:val="008C119A"/>
    <w:rsid w:val="008D011E"/>
    <w:rsid w:val="008E436E"/>
    <w:rsid w:val="008E490A"/>
    <w:rsid w:val="008E7680"/>
    <w:rsid w:val="008F2DDF"/>
    <w:rsid w:val="008F6C2E"/>
    <w:rsid w:val="009028C5"/>
    <w:rsid w:val="00907694"/>
    <w:rsid w:val="009212F1"/>
    <w:rsid w:val="00921B0E"/>
    <w:rsid w:val="009238E6"/>
    <w:rsid w:val="00944D79"/>
    <w:rsid w:val="009466CD"/>
    <w:rsid w:val="0095090F"/>
    <w:rsid w:val="00950BB8"/>
    <w:rsid w:val="00953AC9"/>
    <w:rsid w:val="00983948"/>
    <w:rsid w:val="00996874"/>
    <w:rsid w:val="009C0D9B"/>
    <w:rsid w:val="009C6246"/>
    <w:rsid w:val="009C6494"/>
    <w:rsid w:val="009C7727"/>
    <w:rsid w:val="009D658D"/>
    <w:rsid w:val="009E5AC6"/>
    <w:rsid w:val="009F07BB"/>
    <w:rsid w:val="009F0B52"/>
    <w:rsid w:val="009F6741"/>
    <w:rsid w:val="00A00BC8"/>
    <w:rsid w:val="00A11A62"/>
    <w:rsid w:val="00A366E5"/>
    <w:rsid w:val="00A51BFE"/>
    <w:rsid w:val="00A6350C"/>
    <w:rsid w:val="00A72654"/>
    <w:rsid w:val="00A77B3E"/>
    <w:rsid w:val="00A77D89"/>
    <w:rsid w:val="00A77F5A"/>
    <w:rsid w:val="00A91173"/>
    <w:rsid w:val="00A96D23"/>
    <w:rsid w:val="00AA342B"/>
    <w:rsid w:val="00AA3858"/>
    <w:rsid w:val="00AA5DF2"/>
    <w:rsid w:val="00AA6425"/>
    <w:rsid w:val="00AC774F"/>
    <w:rsid w:val="00AD4066"/>
    <w:rsid w:val="00AE3C13"/>
    <w:rsid w:val="00AF0C51"/>
    <w:rsid w:val="00B07293"/>
    <w:rsid w:val="00B363D3"/>
    <w:rsid w:val="00B40AD1"/>
    <w:rsid w:val="00B42199"/>
    <w:rsid w:val="00B50F59"/>
    <w:rsid w:val="00B61A87"/>
    <w:rsid w:val="00B62D66"/>
    <w:rsid w:val="00B82E59"/>
    <w:rsid w:val="00BA3339"/>
    <w:rsid w:val="00BE282E"/>
    <w:rsid w:val="00C077D0"/>
    <w:rsid w:val="00C116EE"/>
    <w:rsid w:val="00C27E87"/>
    <w:rsid w:val="00C4263D"/>
    <w:rsid w:val="00C7099D"/>
    <w:rsid w:val="00C81471"/>
    <w:rsid w:val="00CA2A55"/>
    <w:rsid w:val="00CB6B20"/>
    <w:rsid w:val="00CB6D93"/>
    <w:rsid w:val="00CD6E52"/>
    <w:rsid w:val="00CE720D"/>
    <w:rsid w:val="00D0133B"/>
    <w:rsid w:val="00D141DF"/>
    <w:rsid w:val="00D33954"/>
    <w:rsid w:val="00D45B0A"/>
    <w:rsid w:val="00D47C10"/>
    <w:rsid w:val="00D52946"/>
    <w:rsid w:val="00D53F4B"/>
    <w:rsid w:val="00D7189C"/>
    <w:rsid w:val="00D83582"/>
    <w:rsid w:val="00D929CF"/>
    <w:rsid w:val="00DB6D04"/>
    <w:rsid w:val="00DC0736"/>
    <w:rsid w:val="00DC4DD6"/>
    <w:rsid w:val="00DD4728"/>
    <w:rsid w:val="00DD6DD9"/>
    <w:rsid w:val="00DF7976"/>
    <w:rsid w:val="00E016CF"/>
    <w:rsid w:val="00E1718B"/>
    <w:rsid w:val="00E21144"/>
    <w:rsid w:val="00E312F7"/>
    <w:rsid w:val="00E35FBA"/>
    <w:rsid w:val="00E37A19"/>
    <w:rsid w:val="00E426F6"/>
    <w:rsid w:val="00E431F9"/>
    <w:rsid w:val="00E62030"/>
    <w:rsid w:val="00EA1300"/>
    <w:rsid w:val="00EA38C8"/>
    <w:rsid w:val="00EB66FA"/>
    <w:rsid w:val="00F0582A"/>
    <w:rsid w:val="00F05EDC"/>
    <w:rsid w:val="00F14F47"/>
    <w:rsid w:val="00F327CE"/>
    <w:rsid w:val="00F500CD"/>
    <w:rsid w:val="00F55AD0"/>
    <w:rsid w:val="00F72B5B"/>
    <w:rsid w:val="00F73807"/>
    <w:rsid w:val="00F74297"/>
    <w:rsid w:val="00F81E27"/>
    <w:rsid w:val="00F86B97"/>
    <w:rsid w:val="00F92BB4"/>
    <w:rsid w:val="00F9310D"/>
    <w:rsid w:val="00F96009"/>
    <w:rsid w:val="00F97794"/>
    <w:rsid w:val="00FA606C"/>
    <w:rsid w:val="00FB315D"/>
    <w:rsid w:val="00FC3161"/>
    <w:rsid w:val="00FC7DF7"/>
    <w:rsid w:val="00FF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shapelayout v:ext="edit">
      <o:idmap v:ext="edit" data="1"/>
    </o:shapelayout>
  </w:shapeDefaults>
  <w:decimalSymbol w:val=","/>
  <w:listSeparator w:val=";"/>
  <w14:docId w14:val="23A812A3"/>
  <w15:docId w15:val="{C8C82DA3-2990-4ED1-8A1D-4B6D10F9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pt-BR"/>
    </w:rPr>
  </w:style>
  <w:style w:type="paragraph" w:styleId="Ttulo3">
    <w:name w:val="heading 3"/>
    <w:basedOn w:val="Normal"/>
    <w:next w:val="Normal"/>
    <w:link w:val="Ttulo3Char"/>
    <w:qFormat/>
    <w:rsid w:val="000632DF"/>
    <w:pPr>
      <w:keepNext/>
      <w:ind w:right="418"/>
      <w:jc w:val="both"/>
      <w:outlineLvl w:val="2"/>
    </w:pPr>
    <w:rPr>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CDMRange10">
    <w:name w:val="CDM Range 1_0"/>
    <w:basedOn w:val="Tabelanormal"/>
    <w:next w:val="Tabelanormal"/>
    <w:semiHidden/>
    <w:tblPr/>
  </w:style>
  <w:style w:type="table" w:styleId="Tabelacomgrade">
    <w:name w:val="Table Grid"/>
    <w:basedOn w:val="Tabelanormal"/>
    <w:uiPriority w:val="59"/>
    <w:rsid w:val="005B03E3"/>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aliases w:val="Heading 1a,encabezado,Appendix,Heading 1a Char Char Char Char,Draft,Table header,Draft1,Draft2,Guideline,encabezado Char Char Char Char Char,Car4,Header Char Char Char,even"/>
    <w:basedOn w:val="Normal"/>
    <w:link w:val="CabealhoChar"/>
    <w:uiPriority w:val="99"/>
    <w:unhideWhenUsed/>
    <w:rsid w:val="002872BB"/>
    <w:pPr>
      <w:tabs>
        <w:tab w:val="center" w:pos="4680"/>
        <w:tab w:val="right" w:pos="9360"/>
      </w:tabs>
    </w:pPr>
    <w:rPr>
      <w:rFonts w:ascii="Calibri" w:eastAsia="Calibri" w:hAnsi="Calibri" w:cs="Arial"/>
      <w:sz w:val="22"/>
      <w:szCs w:val="22"/>
    </w:rPr>
  </w:style>
  <w:style w:type="character" w:customStyle="1" w:styleId="CabealhoChar">
    <w:name w:val="Cabeçalho Char"/>
    <w:aliases w:val="Heading 1a Char,encabezado Char,Appendix Char,Heading 1a Char Char Char Char Char,Draft Char,Table header Char,Draft1 Char,Draft2 Char,Guideline Char,encabezado Char Char Char Char Char Char,Car4 Char,Header Char Char Char Char,even Char"/>
    <w:basedOn w:val="Fontepargpadro"/>
    <w:link w:val="Cabealho"/>
    <w:uiPriority w:val="99"/>
    <w:rsid w:val="002872BB"/>
    <w:rPr>
      <w:rFonts w:ascii="Calibri" w:eastAsia="Calibri" w:hAnsi="Calibri" w:cs="Arial"/>
      <w:sz w:val="22"/>
      <w:szCs w:val="22"/>
    </w:rPr>
  </w:style>
  <w:style w:type="table" w:customStyle="1" w:styleId="CDMRange2">
    <w:name w:val="CDM Range 2"/>
    <w:basedOn w:val="Tabelanormal"/>
    <w:next w:val="Tabelanormal"/>
    <w:semiHidden/>
    <w:tblPr/>
  </w:style>
  <w:style w:type="table" w:customStyle="1" w:styleId="CDMRange1">
    <w:name w:val="CDM Range 1"/>
    <w:basedOn w:val="Tabelanormal"/>
    <w:next w:val="Tabelanormal"/>
    <w:semiHidden/>
    <w:tblPr/>
  </w:style>
  <w:style w:type="table" w:customStyle="1" w:styleId="CDMRange20">
    <w:name w:val="CDM Range 2_0"/>
    <w:basedOn w:val="Tabelanormal"/>
    <w:next w:val="Tabelanormal"/>
    <w:semiHidden/>
    <w:tblPr/>
  </w:style>
  <w:style w:type="table" w:customStyle="1" w:styleId="CDMRange11">
    <w:name w:val="CDM Range 1_1"/>
    <w:basedOn w:val="Tabelanormal"/>
    <w:next w:val="Tabelanormal"/>
    <w:semiHidden/>
    <w:tblPr/>
  </w:style>
  <w:style w:type="paragraph" w:customStyle="1" w:styleId="01-Textonormal">
    <w:name w:val="01-Texto normal"/>
    <w:basedOn w:val="Normal"/>
    <w:link w:val="01-TextonormalChar1"/>
    <w:qFormat/>
    <w:pPr>
      <w:suppressAutoHyphens/>
      <w:spacing w:before="120" w:after="120" w:line="276" w:lineRule="auto"/>
      <w:jc w:val="both"/>
    </w:pPr>
    <w:rPr>
      <w:rFonts w:ascii="Arial" w:eastAsiaTheme="minorEastAsia" w:hAnsi="Arial" w:cs="Arial"/>
      <w:kern w:val="20"/>
      <w:sz w:val="18"/>
      <w:szCs w:val="18"/>
      <w:lang w:eastAsia="pt-BR"/>
    </w:rPr>
  </w:style>
  <w:style w:type="paragraph" w:styleId="PargrafodaLista">
    <w:name w:val="List Paragraph"/>
    <w:basedOn w:val="Normal"/>
    <w:uiPriority w:val="34"/>
    <w:qFormat/>
    <w:rsid w:val="00EF1166"/>
    <w:pPr>
      <w:ind w:left="720"/>
    </w:pPr>
    <w:rPr>
      <w:rFonts w:eastAsiaTheme="minorHAnsi"/>
      <w:lang w:eastAsia="pt-BR"/>
    </w:rPr>
  </w:style>
  <w:style w:type="paragraph" w:customStyle="1" w:styleId="01-Textonormal1">
    <w:name w:val="01-Texto normal_1"/>
    <w:basedOn w:val="Normal"/>
    <w:qFormat/>
    <w:rsid w:val="00D73412"/>
    <w:pPr>
      <w:suppressAutoHyphens/>
      <w:spacing w:before="120" w:after="120" w:line="276" w:lineRule="auto"/>
      <w:jc w:val="both"/>
    </w:pPr>
    <w:rPr>
      <w:rFonts w:ascii="Arial" w:hAnsi="Arial"/>
      <w:kern w:val="20"/>
      <w:sz w:val="18"/>
      <w:szCs w:val="20"/>
      <w:lang w:eastAsia="pt-BR"/>
    </w:rPr>
  </w:style>
  <w:style w:type="paragraph" w:customStyle="1" w:styleId="Corpodetextobt3">
    <w:name w:val="Corpo de texto.bt3"/>
    <w:basedOn w:val="Normal"/>
    <w:uiPriority w:val="99"/>
    <w:pPr>
      <w:widowControl w:val="0"/>
      <w:jc w:val="both"/>
    </w:pPr>
    <w:rPr>
      <w:rFonts w:ascii="Arial" w:eastAsiaTheme="minorEastAsia" w:hAnsi="Arial" w:cs="Arial"/>
      <w:sz w:val="20"/>
      <w:szCs w:val="20"/>
      <w:lang w:eastAsia="pt-BR"/>
    </w:rPr>
  </w:style>
  <w:style w:type="paragraph" w:customStyle="1" w:styleId="Default">
    <w:name w:val="Default"/>
    <w:rsid w:val="00204F77"/>
    <w:pPr>
      <w:autoSpaceDE w:val="0"/>
      <w:autoSpaceDN w:val="0"/>
      <w:adjustRightInd w:val="0"/>
    </w:pPr>
    <w:rPr>
      <w:rFonts w:ascii="Cambria" w:eastAsiaTheme="minorHAnsi" w:hAnsi="Cambria" w:cs="Cambria"/>
      <w:color w:val="000000"/>
      <w:sz w:val="24"/>
      <w:szCs w:val="24"/>
      <w:lang w:val="pt-BR"/>
    </w:rPr>
  </w:style>
  <w:style w:type="paragraph" w:customStyle="1" w:styleId="07-Legenda">
    <w:name w:val="07-Legenda"/>
    <w:basedOn w:val="Normal"/>
    <w:qFormat/>
    <w:pPr>
      <w:keepLines/>
      <w:tabs>
        <w:tab w:val="left" w:pos="284"/>
      </w:tabs>
      <w:suppressAutoHyphens/>
      <w:spacing w:before="40" w:line="276" w:lineRule="auto"/>
      <w:ind w:left="284" w:hanging="284"/>
      <w:jc w:val="both"/>
    </w:pPr>
    <w:rPr>
      <w:rFonts w:ascii="Arial (W1)" w:eastAsiaTheme="minorEastAsia" w:hAnsi="Arial (W1)" w:cs="Arial (W1)"/>
      <w:kern w:val="20"/>
      <w:sz w:val="14"/>
      <w:szCs w:val="14"/>
      <w:lang w:eastAsia="pt-BR"/>
    </w:rPr>
  </w:style>
  <w:style w:type="paragraph" w:customStyle="1" w:styleId="01-Textonormal8">
    <w:name w:val="01-Texto normal_8"/>
    <w:basedOn w:val="Normal"/>
    <w:uiPriority w:val="99"/>
    <w:qFormat/>
    <w:rsid w:val="00F81E27"/>
    <w:pPr>
      <w:suppressAutoHyphens/>
      <w:spacing w:before="120" w:after="120"/>
      <w:jc w:val="both"/>
    </w:pPr>
    <w:rPr>
      <w:rFonts w:ascii="Arial" w:hAnsi="Arial"/>
      <w:kern w:val="20"/>
      <w:sz w:val="18"/>
      <w:szCs w:val="20"/>
      <w:lang w:eastAsia="pt-BR"/>
    </w:rPr>
  </w:style>
  <w:style w:type="paragraph" w:customStyle="1" w:styleId="07-Legenda8">
    <w:name w:val="07-Legenda_8"/>
    <w:basedOn w:val="Normal"/>
    <w:uiPriority w:val="99"/>
    <w:rsid w:val="003C3850"/>
    <w:pPr>
      <w:keepLines/>
      <w:tabs>
        <w:tab w:val="left" w:pos="284"/>
      </w:tabs>
      <w:suppressAutoHyphens/>
      <w:spacing w:before="40" w:line="276" w:lineRule="auto"/>
      <w:ind w:left="284" w:hanging="284"/>
      <w:jc w:val="both"/>
    </w:pPr>
    <w:rPr>
      <w:rFonts w:ascii="Arial (W1)" w:eastAsiaTheme="minorEastAsia" w:hAnsi="Arial (W1)"/>
      <w:kern w:val="20"/>
      <w:sz w:val="14"/>
      <w:szCs w:val="14"/>
      <w:lang w:eastAsia="pt-BR"/>
    </w:rPr>
  </w:style>
  <w:style w:type="paragraph" w:customStyle="1" w:styleId="071-Grandezadatabela">
    <w:name w:val="071 - Grandeza da tabela"/>
    <w:basedOn w:val="Normal"/>
    <w:next w:val="Normal"/>
    <w:link w:val="071-GrandezadatabelaChar"/>
    <w:qFormat/>
    <w:rsid w:val="00412241"/>
    <w:pPr>
      <w:keepNext/>
      <w:keepLines/>
      <w:jc w:val="right"/>
    </w:pPr>
    <w:rPr>
      <w:rFonts w:ascii="Calibri" w:eastAsia="Calibri" w:hAnsi="Calibri" w:cs="Arial"/>
      <w:b/>
      <w:sz w:val="14"/>
      <w:szCs w:val="22"/>
    </w:rPr>
  </w:style>
  <w:style w:type="character" w:customStyle="1" w:styleId="071-GrandezadatabelaChar">
    <w:name w:val="071 - Grandeza da tabela Char"/>
    <w:basedOn w:val="Fontepargpadro"/>
    <w:link w:val="071-Grandezadatabela"/>
    <w:locked/>
    <w:rsid w:val="00412241"/>
    <w:rPr>
      <w:rFonts w:ascii="Calibri" w:eastAsia="Calibri" w:hAnsi="Calibri" w:cs="Arial"/>
      <w:b/>
      <w:sz w:val="14"/>
      <w:szCs w:val="22"/>
    </w:rPr>
  </w:style>
  <w:style w:type="paragraph" w:styleId="Rodap">
    <w:name w:val="footer"/>
    <w:basedOn w:val="Normal"/>
    <w:link w:val="RodapChar"/>
    <w:uiPriority w:val="99"/>
    <w:unhideWhenUsed/>
    <w:rsid w:val="00860074"/>
    <w:pPr>
      <w:tabs>
        <w:tab w:val="center" w:pos="4252"/>
        <w:tab w:val="right" w:pos="8504"/>
      </w:tabs>
    </w:pPr>
  </w:style>
  <w:style w:type="character" w:customStyle="1" w:styleId="RodapChar">
    <w:name w:val="Rodapé Char"/>
    <w:basedOn w:val="Fontepargpadro"/>
    <w:link w:val="Rodap"/>
    <w:uiPriority w:val="99"/>
    <w:rsid w:val="00860074"/>
    <w:rPr>
      <w:sz w:val="24"/>
      <w:szCs w:val="24"/>
    </w:rPr>
  </w:style>
  <w:style w:type="paragraph" w:customStyle="1" w:styleId="03-SubttulodeNota">
    <w:name w:val="03-Subtítulo de Nota"/>
    <w:basedOn w:val="01-Textonormal"/>
    <w:autoRedefine/>
    <w:qFormat/>
    <w:rsid w:val="007721C5"/>
    <w:pPr>
      <w:keepNext/>
      <w:numPr>
        <w:ilvl w:val="1"/>
        <w:numId w:val="17"/>
      </w:numPr>
      <w:tabs>
        <w:tab w:val="left" w:pos="454"/>
      </w:tabs>
      <w:spacing w:line="240" w:lineRule="auto"/>
    </w:pPr>
    <w:rPr>
      <w:rFonts w:eastAsia="Times New Roman" w:cs="Times New Roman"/>
      <w:b/>
      <w:kern w:val="18"/>
      <w:szCs w:val="20"/>
    </w:rPr>
  </w:style>
  <w:style w:type="character" w:customStyle="1" w:styleId="01-TextonormalChar1">
    <w:name w:val="01-Texto normal Char1"/>
    <w:link w:val="01-Textonormal"/>
    <w:rsid w:val="007721C5"/>
    <w:rPr>
      <w:rFonts w:ascii="Arial" w:eastAsiaTheme="minorEastAsia" w:hAnsi="Arial" w:cs="Arial"/>
      <w:kern w:val="20"/>
      <w:sz w:val="18"/>
      <w:szCs w:val="18"/>
      <w:lang w:val="pt-BR" w:eastAsia="pt-BR"/>
    </w:rPr>
  </w:style>
  <w:style w:type="paragraph" w:customStyle="1" w:styleId="DTT">
    <w:name w:val="DTT"/>
    <w:basedOn w:val="Normal"/>
    <w:rsid w:val="003E1A65"/>
    <w:rPr>
      <w:rFonts w:ascii="Univers" w:eastAsia="Calibri" w:hAnsi="Univers"/>
      <w:sz w:val="18"/>
      <w:szCs w:val="20"/>
    </w:rPr>
  </w:style>
  <w:style w:type="paragraph" w:customStyle="1" w:styleId="17TEXTOcorpojustificado">
    <w:name w:val="17. «TEXTO» corpo justificado"/>
    <w:basedOn w:val="Normal"/>
    <w:rsid w:val="003E1A65"/>
    <w:pPr>
      <w:spacing w:line="260" w:lineRule="atLeast"/>
      <w:jc w:val="both"/>
    </w:pPr>
    <w:rPr>
      <w:rFonts w:ascii="Times" w:hAnsi="Times"/>
      <w:sz w:val="22"/>
      <w:szCs w:val="20"/>
    </w:rPr>
  </w:style>
  <w:style w:type="character" w:styleId="Hyperlink">
    <w:name w:val="Hyperlink"/>
    <w:uiPriority w:val="99"/>
    <w:unhideWhenUsed/>
    <w:rsid w:val="003E1A65"/>
    <w:rPr>
      <w:color w:val="0563C1"/>
      <w:u w:val="single"/>
    </w:rPr>
  </w:style>
  <w:style w:type="character" w:customStyle="1" w:styleId="Ttulo3Char">
    <w:name w:val="Título 3 Char"/>
    <w:basedOn w:val="Fontepargpadro"/>
    <w:link w:val="Ttulo3"/>
    <w:rsid w:val="000632DF"/>
    <w:rPr>
      <w:sz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hyperlink" Target="http://www.deloitt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8.gif"/></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_rels/head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99D06D11-4BBD-4508-8934-06248C471098}"/>
      </w:docPartPr>
      <w:docPartBody>
        <w:p w:rsidR="001D75A5" w:rsidRDefault="001D75A5">
          <w:r>
            <w:rPr>
              <w:rStyle w:val="TextodoEspaoReservado1"/>
            </w:rPr>
            <w:t>Click here to enter text.</w:t>
          </w:r>
        </w:p>
      </w:docPartBody>
    </w:docPart>
    <w:docPart>
      <w:docPartPr>
        <w:name w:val="B9518B46F1604607ABBC3915780777BF"/>
        <w:category>
          <w:name w:val="Geral"/>
          <w:gallery w:val="placeholder"/>
        </w:category>
        <w:types>
          <w:type w:val="bbPlcHdr"/>
        </w:types>
        <w:behaviors>
          <w:behavior w:val="content"/>
        </w:behaviors>
        <w:guid w:val="{7C92F92A-01C4-40AE-9A54-9116DA7FC33B}"/>
      </w:docPartPr>
      <w:docPartBody>
        <w:p w:rsidR="00E60B0A" w:rsidRDefault="00E60B0A" w:rsidP="00E60B0A">
          <w:pPr>
            <w:pStyle w:val="B9518B46F1604607ABBC3915780777BF"/>
          </w:pPr>
          <w:r>
            <w:rPr>
              <w:rStyle w:val="TextodoEspaoReservado1"/>
            </w:rPr>
            <w:t>Click here to enter text.</w:t>
          </w:r>
        </w:p>
      </w:docPartBody>
    </w:docPart>
    <w:docPart>
      <w:docPartPr>
        <w:name w:val="4186160CFDA640DB9920BCE337D1560E"/>
        <w:category>
          <w:name w:val="Geral"/>
          <w:gallery w:val="placeholder"/>
        </w:category>
        <w:types>
          <w:type w:val="bbPlcHdr"/>
        </w:types>
        <w:behaviors>
          <w:behavior w:val="content"/>
        </w:behaviors>
        <w:guid w:val="{1F23B99F-AD13-402A-969F-F5EF78F0A3DA}"/>
      </w:docPartPr>
      <w:docPartBody>
        <w:p w:rsidR="00E60B0A" w:rsidRDefault="00E60B0A" w:rsidP="00E60B0A">
          <w:pPr>
            <w:pStyle w:val="4186160CFDA640DB9920BCE337D1560E"/>
          </w:pPr>
          <w:r>
            <w:rPr>
              <w:rStyle w:val="TextodoEspaoReservado1"/>
            </w:rPr>
            <w:t>Click here to enter text.</w:t>
          </w:r>
        </w:p>
      </w:docPartBody>
    </w:docPart>
    <w:docPart>
      <w:docPartPr>
        <w:name w:val="4B632A54D63F490FB471F53133E33CF8"/>
        <w:category>
          <w:name w:val="Geral"/>
          <w:gallery w:val="placeholder"/>
        </w:category>
        <w:types>
          <w:type w:val="bbPlcHdr"/>
        </w:types>
        <w:behaviors>
          <w:behavior w:val="content"/>
        </w:behaviors>
        <w:guid w:val="{F17455EE-8907-46C4-9D6B-DEDADD594E1A}"/>
      </w:docPartPr>
      <w:docPartBody>
        <w:p w:rsidR="001D0E50" w:rsidRDefault="00E60B0A" w:rsidP="00E60B0A">
          <w:pPr>
            <w:pStyle w:val="4B632A54D63F490FB471F53133E33CF8"/>
          </w:pPr>
          <w:r>
            <w:rPr>
              <w:rStyle w:val="TextodoEspaoReservado1"/>
            </w:rPr>
            <w:t>Click here to enter text.</w:t>
          </w:r>
        </w:p>
      </w:docPartBody>
    </w:docPart>
    <w:docPart>
      <w:docPartPr>
        <w:name w:val="F0B64ACC4B4342A69127DA684E1CB392"/>
        <w:category>
          <w:name w:val="Geral"/>
          <w:gallery w:val="placeholder"/>
        </w:category>
        <w:types>
          <w:type w:val="bbPlcHdr"/>
        </w:types>
        <w:behaviors>
          <w:behavior w:val="content"/>
        </w:behaviors>
        <w:guid w:val="{6FB9559A-0086-41DA-936F-BC76D121DCAE}"/>
      </w:docPartPr>
      <w:docPartBody>
        <w:p w:rsidR="001D0E50" w:rsidRDefault="00E60B0A" w:rsidP="00E60B0A">
          <w:pPr>
            <w:pStyle w:val="F0B64ACC4B4342A69127DA684E1CB392"/>
          </w:pPr>
          <w:r>
            <w:rPr>
              <w:rStyle w:val="TextodoEspaoReservado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BancoDoBrasil Titulos Regular">
    <w:altName w:val="Times New Roman"/>
    <w:panose1 w:val="00000000000000000000"/>
    <w:charset w:val="00"/>
    <w:family w:val="roman"/>
    <w:notTrueType/>
    <w:pitch w:val="default"/>
    <w:sig w:usb0="00000000" w:usb1="00000000" w:usb2="00000000" w:usb3="00000000" w:csb0="00000001" w:csb1="00000000"/>
  </w:font>
  <w:font w:name="BancoDoBrasil Textos Light">
    <w:altName w:val="Calibri"/>
    <w:charset w:val="00"/>
    <w:family w:val="auto"/>
    <w:pitch w:val="variable"/>
    <w:sig w:usb0="00000003" w:usb1="00000001" w:usb2="00000000" w:usb3="00000000" w:csb0="00000001" w:csb1="00000000"/>
  </w:font>
  <w:font w:name="BancoDoBrasil Textos">
    <w:altName w:val="Calibri"/>
    <w:charset w:val="00"/>
    <w:family w:val="auto"/>
    <w:pitch w:val="variable"/>
    <w:sig w:usb0="00000003" w:usb1="00000001"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D75A5"/>
    <w:rsid w:val="001D0E50"/>
    <w:rsid w:val="001D75A5"/>
    <w:rsid w:val="00904D36"/>
    <w:rsid w:val="00C613A7"/>
    <w:rsid w:val="00E60B0A"/>
    <w:rsid w:val="00F675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sid w:val="00E60B0A"/>
    <w:rPr>
      <w:color w:val="808080"/>
    </w:rPr>
  </w:style>
  <w:style w:type="paragraph" w:customStyle="1" w:styleId="B9518B46F1604607ABBC3915780777BF">
    <w:name w:val="B9518B46F1604607ABBC3915780777BF"/>
    <w:rsid w:val="00E60B0A"/>
    <w:pPr>
      <w:spacing w:after="160" w:line="259" w:lineRule="auto"/>
    </w:pPr>
    <w:rPr>
      <w:rFonts w:asciiTheme="minorHAnsi" w:eastAsiaTheme="minorEastAsia" w:hAnsiTheme="minorHAnsi" w:cstheme="minorBidi"/>
      <w:sz w:val="22"/>
      <w:szCs w:val="22"/>
    </w:rPr>
  </w:style>
  <w:style w:type="paragraph" w:customStyle="1" w:styleId="4186160CFDA640DB9920BCE337D1560E">
    <w:name w:val="4186160CFDA640DB9920BCE337D1560E"/>
    <w:rsid w:val="00E60B0A"/>
    <w:pPr>
      <w:spacing w:after="160" w:line="259" w:lineRule="auto"/>
    </w:pPr>
    <w:rPr>
      <w:rFonts w:asciiTheme="minorHAnsi" w:eastAsiaTheme="minorEastAsia" w:hAnsiTheme="minorHAnsi" w:cstheme="minorBidi"/>
      <w:sz w:val="22"/>
      <w:szCs w:val="22"/>
    </w:rPr>
  </w:style>
  <w:style w:type="paragraph" w:customStyle="1" w:styleId="4B632A54D63F490FB471F53133E33CF8">
    <w:name w:val="4B632A54D63F490FB471F53133E33CF8"/>
    <w:rsid w:val="00E60B0A"/>
    <w:pPr>
      <w:spacing w:after="160" w:line="259" w:lineRule="auto"/>
    </w:pPr>
    <w:rPr>
      <w:rFonts w:asciiTheme="minorHAnsi" w:eastAsiaTheme="minorEastAsia" w:hAnsiTheme="minorHAnsi" w:cstheme="minorBidi"/>
      <w:sz w:val="22"/>
      <w:szCs w:val="22"/>
    </w:rPr>
  </w:style>
  <w:style w:type="paragraph" w:customStyle="1" w:styleId="F0B64ACC4B4342A69127DA684E1CB392">
    <w:name w:val="F0B64ACC4B4342A69127DA684E1CB392"/>
    <w:rsid w:val="00E60B0A"/>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12700">
          <a:miter lim="400000"/>
        </a:ln>
        <a:extLst>
          <a:ext uri="{C572A759-6A51-4108-AA02-DFA0A04FC94B}">
            <ma14:wrappingTextBoxFlag xmlns:lc="http://schemas.openxmlformats.org/drawingml/2006/lockedCanvas" xmlns:ma14="http://schemas.microsoft.com/office/mac/drawingml/2011/main"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cx1="http://schemas.microsoft.com/office/drawing/2015/9/8/chartex" xmlns:cx="http://schemas.microsoft.com/office/drawing/2014/chartex" xmlns:wpc="http://schemas.microsoft.com/office/word/2010/wordprocessingCanvas" val="1"/>
          </a:ext>
        </a:extLst>
      </a:spPr>
      <a:bodyPr wrap="square" lIns="14280" tIns="14280" rIns="14280" bIns="1428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21</Pages>
  <Words>6666</Words>
  <Characters>36001</Characters>
  <Application>Microsoft Office Word</Application>
  <DocSecurity>0</DocSecurity>
  <Lines>300</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Humberto Oliveira Correa da Silva</cp:lastModifiedBy>
  <cp:revision>23</cp:revision>
  <dcterms:created xsi:type="dcterms:W3CDTF">2022-04-29T18:48:00Z</dcterms:created>
  <dcterms:modified xsi:type="dcterms:W3CDTF">2022-05-26T19:37:00Z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2022-05-26T19:37:32Z</vt:lpwstr>
  </property>
  <property fmtid="{D5CDD505-2E9C-101B-9397-08002B2CF9AE}" pid="4" name="MSIP_Label_40881dc9-f7f2-41de-a334-ceff3dc15b31_Method">
    <vt:lpwstr>Standard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efeac6d0-dc23-4a2f-b5b2-bba155739b6b</vt:lpwstr>
  </property>
  <property fmtid="{D5CDD505-2E9C-101B-9397-08002B2CF9AE}" pid="8" name="MSIP_Label_40881dc9-f7f2-41de-a334-ceff3dc15b31_ContentBits">
    <vt:lpwstr>1</vt:lpwstr>
  </property>
</Properties>
</file>